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FC3AC" w14:textId="2546AF16" w:rsidR="004460D7" w:rsidRPr="00A8428E" w:rsidRDefault="00000000" w:rsidP="00A8428E">
      <w:pPr>
        <w:rPr>
          <w:rFonts w:ascii="Times New Roman" w:eastAsiaTheme="majorEastAsia" w:hAnsi="Times New Roman" w:cs="Times New Roman" w:hint="eastAsia"/>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1462CF" w:rsidRPr="001462CF">
        <w:rPr>
          <w:rFonts w:ascii="Times New Roman" w:eastAsiaTheme="majorEastAsia" w:hAnsi="Times New Roman" w:cs="Times New Roman" w:hint="eastAsia"/>
          <w:b/>
          <w:bCs/>
          <w:color w:val="843F0B" w:themeColor="accent2" w:themeShade="80"/>
          <w:sz w:val="28"/>
          <w:szCs w:val="28"/>
          <w:u w:val="single"/>
        </w:rPr>
        <w:t>弗劳地枸橼酸杆菌</w:t>
      </w:r>
      <w:r>
        <w:rPr>
          <w:rFonts w:ascii="Times New Roman" w:eastAsiaTheme="majorEastAsia" w:hAnsi="Times New Roman" w:cs="Times New Roman"/>
          <w:b/>
          <w:bCs/>
          <w:color w:val="843F0B" w:themeColor="accent2" w:themeShade="80"/>
          <w:sz w:val="28"/>
          <w:szCs w:val="28"/>
          <w:u w:val="single"/>
        </w:rPr>
        <w:t>（</w:t>
      </w:r>
      <w:r w:rsidR="001462CF" w:rsidRPr="001462CF">
        <w:rPr>
          <w:rFonts w:ascii="Times New Roman" w:eastAsiaTheme="majorEastAsia" w:hAnsi="Times New Roman" w:cs="Times New Roman"/>
          <w:b/>
          <w:bCs/>
          <w:i/>
          <w:color w:val="843F0B" w:themeColor="accent2" w:themeShade="80"/>
          <w:sz w:val="28"/>
          <w:szCs w:val="28"/>
          <w:u w:val="single"/>
        </w:rPr>
        <w:t xml:space="preserve">Citrobacter </w:t>
      </w:r>
      <w:proofErr w:type="spellStart"/>
      <w:r w:rsidR="001462CF" w:rsidRPr="001462CF">
        <w:rPr>
          <w:rFonts w:ascii="Times New Roman" w:eastAsiaTheme="majorEastAsia" w:hAnsi="Times New Roman" w:cs="Times New Roman"/>
          <w:b/>
          <w:bCs/>
          <w:i/>
          <w:color w:val="843F0B" w:themeColor="accent2" w:themeShade="80"/>
          <w:sz w:val="28"/>
          <w:szCs w:val="28"/>
          <w:u w:val="single"/>
        </w:rPr>
        <w:t>freundii</w:t>
      </w:r>
      <w:proofErr w:type="spellEnd"/>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274CF6B0" w14:textId="77777777" w:rsidR="004460D7" w:rsidRDefault="004460D7" w:rsidP="00A8428E">
      <w:pPr>
        <w:spacing w:afterLines="20" w:after="62"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4460D7">
        <w:rPr>
          <w:rFonts w:ascii="Times New Roman" w:eastAsia="宋体" w:hAnsi="Times New Roman" w:cs="Times New Roman" w:hint="eastAsia"/>
          <w:color w:val="843F0B" w:themeColor="accent2" w:themeShade="80"/>
          <w:sz w:val="24"/>
        </w:rPr>
        <w:t>弗劳地枸橼酸杆菌</w:t>
      </w:r>
    </w:p>
    <w:p w14:paraId="153E09F6" w14:textId="77777777" w:rsidR="004460D7" w:rsidRDefault="004460D7" w:rsidP="00A8428E">
      <w:pPr>
        <w:spacing w:afterLines="20" w:after="62"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4460D7">
        <w:rPr>
          <w:rFonts w:ascii="Times New Roman" w:eastAsia="宋体" w:hAnsi="Times New Roman" w:cs="Times New Roman"/>
          <w:i/>
          <w:iCs/>
          <w:color w:val="843F0B" w:themeColor="accent2" w:themeShade="80"/>
          <w:sz w:val="24"/>
        </w:rPr>
        <w:t xml:space="preserve">Citrobacter </w:t>
      </w:r>
      <w:proofErr w:type="spellStart"/>
      <w:r w:rsidRPr="004460D7">
        <w:rPr>
          <w:rFonts w:ascii="Times New Roman" w:eastAsia="宋体" w:hAnsi="Times New Roman" w:cs="Times New Roman"/>
          <w:i/>
          <w:iCs/>
          <w:color w:val="843F0B" w:themeColor="accent2" w:themeShade="80"/>
          <w:sz w:val="24"/>
        </w:rPr>
        <w:t>freundii</w:t>
      </w:r>
      <w:proofErr w:type="spellEnd"/>
    </w:p>
    <w:p w14:paraId="576075E6" w14:textId="77777777" w:rsidR="00A8428E" w:rsidRDefault="004460D7" w:rsidP="00A8428E">
      <w:pPr>
        <w:spacing w:afterLines="20" w:after="62"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sidRPr="001A05F2">
        <w:rPr>
          <w:rFonts w:ascii="Times New Roman" w:eastAsia="宋体" w:hAnsi="Times New Roman" w:cs="Times New Roman" w:hint="eastAsia"/>
          <w:color w:val="843F0B" w:themeColor="accent2" w:themeShade="80"/>
          <w:sz w:val="24"/>
        </w:rPr>
        <w:t>细菌界</w:t>
      </w:r>
      <w:r w:rsidRPr="001A05F2">
        <w:rPr>
          <w:rFonts w:ascii="Times New Roman" w:eastAsia="宋体" w:hAnsi="Times New Roman" w:cs="Times New Roman" w:hint="eastAsia"/>
          <w:color w:val="843F0B" w:themeColor="accent2" w:themeShade="80"/>
          <w:sz w:val="24"/>
        </w:rPr>
        <w:t>Bacteria</w:t>
      </w:r>
      <w:r>
        <w:rPr>
          <w:rFonts w:ascii="Times New Roman" w:eastAsia="宋体" w:hAnsi="Times New Roman" w:cs="Times New Roman" w:hint="eastAsia"/>
          <w:color w:val="843F0B" w:themeColor="accent2" w:themeShade="80"/>
          <w:sz w:val="24"/>
        </w:rPr>
        <w:t>；</w:t>
      </w:r>
      <w:r w:rsidRPr="001A05F2">
        <w:rPr>
          <w:rFonts w:ascii="Times New Roman" w:eastAsia="宋体" w:hAnsi="Times New Roman" w:cs="Times New Roman" w:hint="eastAsia"/>
          <w:color w:val="843F0B" w:themeColor="accent2" w:themeShade="80"/>
          <w:sz w:val="24"/>
        </w:rPr>
        <w:t>变形菌门</w:t>
      </w:r>
      <w:r w:rsidRPr="001A05F2">
        <w:rPr>
          <w:rFonts w:ascii="Times New Roman" w:eastAsia="宋体" w:hAnsi="Times New Roman" w:cs="Times New Roman" w:hint="eastAsia"/>
          <w:color w:val="843F0B" w:themeColor="accent2" w:themeShade="80"/>
          <w:sz w:val="24"/>
        </w:rPr>
        <w:t>Proteobacteria</w:t>
      </w:r>
      <w:r>
        <w:rPr>
          <w:rFonts w:ascii="Times New Roman" w:eastAsia="宋体" w:hAnsi="Times New Roman" w:cs="Times New Roman" w:hint="eastAsia"/>
          <w:color w:val="843F0B" w:themeColor="accent2" w:themeShade="80"/>
          <w:sz w:val="24"/>
        </w:rPr>
        <w:t>；</w:t>
      </w:r>
    </w:p>
    <w:p w14:paraId="1F01AC43" w14:textId="77777777" w:rsidR="00A8428E" w:rsidRDefault="004460D7" w:rsidP="00A8428E">
      <w:pPr>
        <w:spacing w:afterLines="20" w:after="62" w:line="400" w:lineRule="exact"/>
        <w:ind w:firstLineChars="691" w:firstLine="1658"/>
        <w:rPr>
          <w:rFonts w:ascii="Times New Roman" w:eastAsia="宋体" w:hAnsi="Times New Roman" w:cs="Times New Roman"/>
          <w:color w:val="843F0B" w:themeColor="accent2" w:themeShade="80"/>
          <w:sz w:val="24"/>
        </w:rPr>
      </w:pPr>
      <w:r w:rsidRPr="001A05F2">
        <w:rPr>
          <w:rFonts w:ascii="Times New Roman" w:eastAsia="宋体" w:hAnsi="Times New Roman" w:cs="Times New Roman" w:hint="eastAsia"/>
          <w:color w:val="843F0B" w:themeColor="accent2" w:themeShade="80"/>
          <w:sz w:val="24"/>
        </w:rPr>
        <w:t>γ</w:t>
      </w:r>
      <w:r w:rsidRPr="001A05F2">
        <w:rPr>
          <w:rFonts w:ascii="Times New Roman" w:eastAsia="宋体" w:hAnsi="Times New Roman" w:cs="Times New Roman" w:hint="eastAsia"/>
          <w:color w:val="843F0B" w:themeColor="accent2" w:themeShade="80"/>
          <w:sz w:val="24"/>
        </w:rPr>
        <w:t>-</w:t>
      </w:r>
      <w:r w:rsidRPr="001A05F2">
        <w:rPr>
          <w:rFonts w:ascii="Times New Roman" w:eastAsia="宋体" w:hAnsi="Times New Roman" w:cs="Times New Roman" w:hint="eastAsia"/>
          <w:color w:val="843F0B" w:themeColor="accent2" w:themeShade="80"/>
          <w:sz w:val="24"/>
        </w:rPr>
        <w:t>变形菌纲</w:t>
      </w:r>
      <w:r w:rsidR="00EB47F1" w:rsidRPr="00EB47F1">
        <w:rPr>
          <w:rFonts w:ascii="Times New Roman" w:eastAsia="宋体" w:hAnsi="Times New Roman" w:cs="Times New Roman"/>
          <w:color w:val="843F0B" w:themeColor="accent2" w:themeShade="80"/>
          <w:sz w:val="24"/>
        </w:rPr>
        <w:t>Gamma-Proteobacteria</w:t>
      </w:r>
      <w:r>
        <w:rPr>
          <w:rFonts w:ascii="Times New Roman" w:eastAsia="宋体" w:hAnsi="Times New Roman" w:cs="Times New Roman" w:hint="eastAsia"/>
          <w:color w:val="843F0B" w:themeColor="accent2" w:themeShade="80"/>
          <w:sz w:val="24"/>
        </w:rPr>
        <w:t>；</w:t>
      </w:r>
      <w:r w:rsidR="00EB47F1" w:rsidRPr="00EB47F1">
        <w:rPr>
          <w:rFonts w:ascii="Times New Roman" w:eastAsia="宋体" w:hAnsi="Times New Roman" w:cs="Times New Roman" w:hint="eastAsia"/>
          <w:color w:val="843F0B" w:themeColor="accent2" w:themeShade="80"/>
          <w:sz w:val="24"/>
        </w:rPr>
        <w:t>肠杆菌目</w:t>
      </w:r>
      <w:proofErr w:type="spellStart"/>
      <w:r w:rsidR="00EB47F1" w:rsidRPr="00EB47F1">
        <w:rPr>
          <w:rFonts w:ascii="Times New Roman" w:eastAsia="宋体" w:hAnsi="Times New Roman" w:cs="Times New Roman"/>
          <w:color w:val="843F0B" w:themeColor="accent2" w:themeShade="80"/>
          <w:sz w:val="24"/>
        </w:rPr>
        <w:t>Enterobacteriales</w:t>
      </w:r>
      <w:proofErr w:type="spellEnd"/>
      <w:r>
        <w:rPr>
          <w:rFonts w:ascii="Times New Roman" w:eastAsia="宋体" w:hAnsi="Times New Roman" w:cs="Times New Roman" w:hint="eastAsia"/>
          <w:color w:val="843F0B" w:themeColor="accent2" w:themeShade="80"/>
          <w:sz w:val="24"/>
        </w:rPr>
        <w:t>；</w:t>
      </w:r>
    </w:p>
    <w:p w14:paraId="7BE211DD" w14:textId="40A22C48" w:rsidR="004460D7" w:rsidRPr="004460D7" w:rsidRDefault="00EB47F1" w:rsidP="00A8428E">
      <w:pPr>
        <w:spacing w:afterLines="20" w:after="62" w:line="400" w:lineRule="exact"/>
        <w:ind w:firstLineChars="691" w:firstLine="1658"/>
        <w:rPr>
          <w:rFonts w:ascii="Times New Roman" w:eastAsia="宋体" w:hAnsi="Times New Roman" w:cs="Times New Roman"/>
          <w:color w:val="843F0B" w:themeColor="accent2" w:themeShade="80"/>
          <w:sz w:val="24"/>
        </w:rPr>
      </w:pPr>
      <w:r w:rsidRPr="00EB47F1">
        <w:rPr>
          <w:rFonts w:ascii="Times New Roman" w:eastAsia="宋体" w:hAnsi="Times New Roman" w:cs="Times New Roman" w:hint="eastAsia"/>
          <w:color w:val="843F0B" w:themeColor="accent2" w:themeShade="80"/>
          <w:sz w:val="24"/>
        </w:rPr>
        <w:t>肠杆菌科</w:t>
      </w:r>
      <w:r w:rsidRPr="00EB47F1">
        <w:rPr>
          <w:rFonts w:ascii="Times New Roman" w:eastAsia="宋体" w:hAnsi="Times New Roman" w:cs="Times New Roman"/>
          <w:color w:val="843F0B" w:themeColor="accent2" w:themeShade="80"/>
          <w:sz w:val="24"/>
        </w:rPr>
        <w:t>Enterobacteriaceae</w:t>
      </w:r>
      <w:r>
        <w:rPr>
          <w:rFonts w:ascii="Times New Roman" w:eastAsia="宋体" w:hAnsi="Times New Roman" w:cs="Times New Roman" w:hint="eastAsia"/>
          <w:color w:val="843F0B" w:themeColor="accent2" w:themeShade="80"/>
          <w:sz w:val="24"/>
        </w:rPr>
        <w:t>；</w:t>
      </w:r>
      <w:r w:rsidRPr="00EB47F1">
        <w:rPr>
          <w:rFonts w:ascii="Times New Roman" w:eastAsia="宋体" w:hAnsi="Times New Roman" w:cs="Times New Roman" w:hint="eastAsia"/>
          <w:color w:val="843F0B" w:themeColor="accent2" w:themeShade="80"/>
          <w:sz w:val="24"/>
        </w:rPr>
        <w:t>枸橼酸杆菌属</w:t>
      </w:r>
      <w:r w:rsidRPr="00A8428E">
        <w:rPr>
          <w:rFonts w:ascii="Times New Roman" w:eastAsia="宋体" w:hAnsi="Times New Roman" w:cs="Times New Roman"/>
          <w:i/>
          <w:iCs/>
          <w:color w:val="843F0B" w:themeColor="accent2" w:themeShade="80"/>
          <w:sz w:val="24"/>
        </w:rPr>
        <w:t>Citrobacter</w:t>
      </w:r>
    </w:p>
    <w:p w14:paraId="73D95FE1" w14:textId="382B9AE5" w:rsidR="00103F84" w:rsidRDefault="001462CF" w:rsidP="00A8428E">
      <w:pPr>
        <w:spacing w:beforeLines="50" w:before="156" w:afterLines="50" w:after="156" w:line="400" w:lineRule="exact"/>
        <w:ind w:firstLineChars="200" w:firstLine="480"/>
        <w:rPr>
          <w:rFonts w:ascii="Times New Roman" w:eastAsiaTheme="majorEastAsia" w:hAnsi="Times New Roman" w:cs="Times New Roman"/>
          <w:color w:val="B58A01" w:themeColor="accent3" w:themeShade="BF"/>
          <w:sz w:val="24"/>
        </w:rPr>
      </w:pPr>
      <w:r w:rsidRPr="001462CF">
        <w:rPr>
          <w:rFonts w:ascii="Times New Roman" w:eastAsiaTheme="majorEastAsia" w:hAnsi="Times New Roman" w:cs="Times New Roman" w:hint="eastAsia"/>
          <w:color w:val="843F0B" w:themeColor="accent2" w:themeShade="80"/>
          <w:sz w:val="24"/>
        </w:rPr>
        <w:t>弗劳地枸橼酸杆菌（</w:t>
      </w:r>
      <w:r w:rsidRPr="00A8428E">
        <w:rPr>
          <w:rFonts w:ascii="Times New Roman" w:eastAsiaTheme="majorEastAsia" w:hAnsi="Times New Roman" w:cs="Times New Roman" w:hint="eastAsia"/>
          <w:i/>
          <w:iCs/>
          <w:color w:val="843F0B" w:themeColor="accent2" w:themeShade="80"/>
          <w:sz w:val="24"/>
        </w:rPr>
        <w:t xml:space="preserve">Citrobacter </w:t>
      </w:r>
      <w:proofErr w:type="spellStart"/>
      <w:r w:rsidRPr="00A8428E">
        <w:rPr>
          <w:rFonts w:ascii="Times New Roman" w:eastAsiaTheme="majorEastAsia" w:hAnsi="Times New Roman" w:cs="Times New Roman" w:hint="eastAsia"/>
          <w:i/>
          <w:iCs/>
          <w:color w:val="843F0B" w:themeColor="accent2" w:themeShade="80"/>
          <w:sz w:val="24"/>
        </w:rPr>
        <w:t>freundii</w:t>
      </w:r>
      <w:proofErr w:type="spellEnd"/>
      <w:r w:rsidRPr="001462CF">
        <w:rPr>
          <w:rFonts w:ascii="Times New Roman" w:eastAsiaTheme="majorEastAsia" w:hAnsi="Times New Roman" w:cs="Times New Roman" w:hint="eastAsia"/>
          <w:color w:val="843F0B" w:themeColor="accent2" w:themeShade="80"/>
          <w:sz w:val="24"/>
        </w:rPr>
        <w:t>）是一种革兰氏阴性杆菌，属于肠道菌群中的一员。它是广泛存在于自然环境中的一种细菌，也可以在人和动物的肠道中找到</w:t>
      </w:r>
      <w:r>
        <w:rPr>
          <w:rFonts w:ascii="Times New Roman" w:eastAsiaTheme="majorEastAsia" w:hAnsi="Times New Roman" w:cs="Times New Roman"/>
          <w:color w:val="843F0B" w:themeColor="accent2" w:themeShade="80"/>
          <w:sz w:val="24"/>
        </w:rPr>
        <w:t>。</w:t>
      </w:r>
    </w:p>
    <w:p w14:paraId="7540368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1B8C200F" w14:textId="61DF8AF8" w:rsidR="005260B4" w:rsidRPr="00EA2360" w:rsidRDefault="001462CF" w:rsidP="00EA2360">
      <w:pPr>
        <w:spacing w:line="400" w:lineRule="exact"/>
        <w:ind w:firstLineChars="200" w:firstLine="480"/>
        <w:jc w:val="left"/>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弗劳地枸橼酸杆菌是一种革兰氏阴性杆菌，属于肠杆菌科。它在适宜的培养条件下，如</w:t>
      </w:r>
      <w:r w:rsidRPr="00EA2360">
        <w:rPr>
          <w:rFonts w:ascii="Times New Roman" w:eastAsiaTheme="majorEastAsia" w:hAnsi="Times New Roman" w:cs="Times New Roman" w:hint="eastAsia"/>
          <w:sz w:val="24"/>
        </w:rPr>
        <w:t>37</w:t>
      </w: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pH 7.0-7.5</w:t>
      </w:r>
      <w:r w:rsidRPr="00EA2360">
        <w:rPr>
          <w:rFonts w:ascii="Times New Roman" w:eastAsiaTheme="majorEastAsia" w:hAnsi="Times New Roman" w:cs="Times New Roman" w:hint="eastAsia"/>
          <w:sz w:val="24"/>
        </w:rPr>
        <w:t>的环境中，能够在多种培养基上生长。在琼脂平板上，该菌形成的菌落通常较小，圆形，边缘整齐，表面光滑且湿润</w:t>
      </w:r>
      <w:r w:rsidR="00A8428E">
        <w:rPr>
          <w:rFonts w:ascii="Times New Roman" w:eastAsiaTheme="majorEastAsia" w:hAnsi="Times New Roman" w:cs="Times New Roman" w:hint="eastAsia"/>
          <w:sz w:val="24"/>
        </w:rPr>
        <w:t>（图</w:t>
      </w:r>
      <w:r w:rsidR="00A8428E">
        <w:rPr>
          <w:rFonts w:ascii="Times New Roman" w:eastAsiaTheme="majorEastAsia" w:hAnsi="Times New Roman" w:cs="Times New Roman" w:hint="eastAsia"/>
          <w:sz w:val="24"/>
        </w:rPr>
        <w:t>1</w:t>
      </w:r>
      <w:r w:rsidR="00A8428E">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w:t>
      </w:r>
    </w:p>
    <w:p w14:paraId="3EBC5A76" w14:textId="61234378" w:rsidR="00B71131" w:rsidRDefault="00A8428E" w:rsidP="00B71131">
      <w:pPr>
        <w:ind w:firstLineChars="200" w:firstLine="420"/>
        <w:jc w:val="center"/>
        <w:rPr>
          <w:rStyle w:val="ac"/>
          <w:rFonts w:ascii="Times New Roman" w:hAnsi="Times New Roman" w:cs="Times New Roman"/>
        </w:rPr>
      </w:pPr>
      <w:r>
        <w:rPr>
          <w:rStyle w:val="ac"/>
          <w:rFonts w:ascii="Times New Roman" w:hAnsi="Times New Roman" w:cs="Times New Roman"/>
          <w:noProof/>
        </w:rPr>
        <w:drawing>
          <wp:inline distT="0" distB="0" distL="0" distR="0" wp14:anchorId="0FB91879" wp14:editId="6D8D4F2C">
            <wp:extent cx="2286000" cy="2152650"/>
            <wp:effectExtent l="0" t="0" r="0" b="0"/>
            <wp:docPr id="184688664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2152650"/>
                    </a:xfrm>
                    <a:prstGeom prst="rect">
                      <a:avLst/>
                    </a:prstGeom>
                    <a:noFill/>
                    <a:ln>
                      <a:noFill/>
                    </a:ln>
                  </pic:spPr>
                </pic:pic>
              </a:graphicData>
            </a:graphic>
          </wp:inline>
        </w:drawing>
      </w:r>
    </w:p>
    <w:p w14:paraId="1C2B06C6" w14:textId="430A52C7" w:rsidR="00B71131" w:rsidRDefault="00B71131" w:rsidP="00B71131">
      <w:pPr>
        <w:ind w:firstLineChars="200" w:firstLine="420"/>
        <w:jc w:val="center"/>
        <w:rPr>
          <w:rStyle w:val="ac"/>
          <w:rFonts w:ascii="Times New Roman" w:hAnsi="Times New Roman" w:cs="Times New Roman"/>
        </w:rPr>
      </w:pPr>
      <w:r>
        <w:rPr>
          <w:rStyle w:val="ac"/>
          <w:rFonts w:ascii="Times New Roman" w:hAnsi="Times New Roman" w:cs="Times New Roman" w:hint="eastAsia"/>
        </w:rPr>
        <w:t>图</w:t>
      </w:r>
      <w:r>
        <w:rPr>
          <w:rStyle w:val="ac"/>
          <w:rFonts w:ascii="Times New Roman" w:hAnsi="Times New Roman" w:cs="Times New Roman" w:hint="eastAsia"/>
        </w:rPr>
        <w:t>1</w:t>
      </w:r>
      <w:r>
        <w:rPr>
          <w:rStyle w:val="ac"/>
          <w:rFonts w:ascii="Times New Roman" w:hAnsi="Times New Roman" w:cs="Times New Roman"/>
        </w:rPr>
        <w:t xml:space="preserve"> </w:t>
      </w:r>
      <w:r w:rsidRPr="00B71131">
        <w:rPr>
          <w:rStyle w:val="ac"/>
          <w:rFonts w:ascii="Times New Roman" w:hAnsi="Times New Roman" w:cs="Times New Roman" w:hint="eastAsia"/>
        </w:rPr>
        <w:t>弗劳地枸橼酸杆菌</w:t>
      </w:r>
      <w:r>
        <w:rPr>
          <w:rStyle w:val="ac"/>
          <w:rFonts w:ascii="Times New Roman" w:hAnsi="Times New Roman" w:cs="Times New Roman" w:hint="eastAsia"/>
        </w:rPr>
        <w:t>菌落图</w:t>
      </w:r>
      <w:r w:rsidR="00D11E8C">
        <w:rPr>
          <w:rStyle w:val="ac"/>
          <w:rFonts w:ascii="Times New Roman" w:hAnsi="Times New Roman" w:cs="Times New Roman"/>
        </w:rPr>
        <w:fldChar w:fldCharType="begin"/>
      </w:r>
      <w:r w:rsidR="00D11E8C">
        <w:rPr>
          <w:rStyle w:val="ac"/>
          <w:rFonts w:ascii="Times New Roman" w:hAnsi="Times New Roman" w:cs="Times New Roman"/>
        </w:rPr>
        <w:instrText xml:space="preserve"> ADDIN ZOTERO_ITEM CSL_CITATION {"citationID":"t5V10LbV","properties":{"formattedCitation":"\\super [1]\\nosupersub{}","plainCitation":"[1]","noteIndex":0},"citationItems":[{"id":726,"uris":["http://zotero.org/users/local/bcwsFSgo/items/IDIRA3J9"],"itemDa</w:instrText>
      </w:r>
      <w:r w:rsidR="00D11E8C">
        <w:rPr>
          <w:rStyle w:val="ac"/>
          <w:rFonts w:ascii="Times New Roman" w:hAnsi="Times New Roman" w:cs="Times New Roman" w:hint="eastAsia"/>
        </w:rPr>
        <w:instrText>ta":{"id":726,"type":"thesis","abstract":"</w:instrText>
      </w:r>
      <w:r w:rsidR="00D11E8C">
        <w:rPr>
          <w:rStyle w:val="ac"/>
          <w:rFonts w:ascii="Times New Roman" w:hAnsi="Times New Roman" w:cs="Times New Roman" w:hint="eastAsia"/>
        </w:rPr>
        <w:instrText>微生物作为地球化学元素循环的重要驱动者</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可借助自身的电子传递系统</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将代谢直接与环境中污染物的转化去除建立联系。然而</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较低的电子传递速率极大地限制了其在环境修复领域的应用。因此</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明确微生物的电子传递路径</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并采用兼具环境和经济友好性的手段提高其电子传递速率</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是现阶段重要的研究方向。基于上述情况</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本论文利用微生物还原金属的能力</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构建具有协同互补性的金属材料</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生物复合体系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并以此成功激活了微生物对</w:instrText>
      </w:r>
      <w:r w:rsidR="00D11E8C">
        <w:rPr>
          <w:rStyle w:val="ac"/>
          <w:rFonts w:ascii="Times New Roman" w:hAnsi="Times New Roman" w:cs="Times New Roman" w:hint="eastAsia"/>
        </w:rPr>
        <w:instrText>Pt</w:instrText>
      </w:r>
      <w:r w:rsidR="00D11E8C">
        <w:rPr>
          <w:rStyle w:val="ac"/>
          <w:rFonts w:ascii="Times New Roman" w:hAnsi="Times New Roman" w:cs="Times New Roman" w:hint="eastAsia"/>
        </w:rPr>
        <w:instrText>（Ⅳ）的彻底还原以及磺胺甲恶唑（</w:instrText>
      </w:r>
      <w:r w:rsidR="00D11E8C">
        <w:rPr>
          <w:rStyle w:val="ac"/>
          <w:rFonts w:ascii="Times New Roman" w:hAnsi="Times New Roman" w:cs="Times New Roman" w:hint="eastAsia"/>
        </w:rPr>
        <w:instrText>SMX</w:instrText>
      </w:r>
      <w:r w:rsidR="00D11E8C">
        <w:rPr>
          <w:rStyle w:val="ac"/>
          <w:rFonts w:ascii="Times New Roman" w:hAnsi="Times New Roman" w:cs="Times New Roman" w:hint="eastAsia"/>
        </w:rPr>
        <w:instrText>）的降解。同时</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结合多组学测序</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深入剖析了</w:instrText>
      </w:r>
      <w:r w:rsidR="00D11E8C">
        <w:rPr>
          <w:rStyle w:val="ac"/>
          <w:rFonts w:ascii="Times New Roman" w:hAnsi="Times New Roman" w:cs="Times New Roman" w:hint="eastAsia"/>
        </w:rPr>
        <w:instrText>Pd&lt;sup&gt;0&lt;/sup&gt; NPs</w:instrText>
      </w:r>
      <w:r w:rsidR="00D11E8C">
        <w:rPr>
          <w:rStyle w:val="ac"/>
          <w:rFonts w:ascii="Times New Roman" w:hAnsi="Times New Roman" w:cs="Times New Roman" w:hint="eastAsia"/>
        </w:rPr>
        <w:instrText>强化微生物电子传递并诱导电子转道的分子机制。主要研究结果如下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首先</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从电镀污泥中筛选出了具有高效</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（Ⅱ）还原能力的弗氏柠檬酸杆菌（</w:instrText>
      </w:r>
      <w:r w:rsidR="00D11E8C">
        <w:rPr>
          <w:rStyle w:val="ac"/>
          <w:rFonts w:ascii="Times New Roman" w:hAnsi="Times New Roman" w:cs="Times New Roman" w:hint="eastAsia"/>
        </w:rPr>
        <w:instrText>Citrobacter freundii JH</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并根据全基因组学测序及功能注释结果</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获得了</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的代谢通路、蛋白功能、基因编码产物等多重遗传信息。依据上述信息</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定位出</w:instrText>
      </w:r>
      <w:r w:rsidR="00D11E8C">
        <w:rPr>
          <w:rStyle w:val="ac"/>
          <w:rFonts w:ascii="Times New Roman" w:hAnsi="Times New Roman" w:cs="Times New Roman" w:hint="eastAsia"/>
        </w:rPr>
        <w:instrText>NADH-</w:instrText>
      </w:r>
      <w:r w:rsidR="00D11E8C">
        <w:rPr>
          <w:rStyle w:val="ac"/>
          <w:rFonts w:ascii="Times New Roman" w:hAnsi="Times New Roman" w:cs="Times New Roman" w:hint="eastAsia"/>
        </w:rPr>
        <w:instrText>泛醌氧化还原酶（</w:instrText>
      </w:r>
      <w:r w:rsidR="00D11E8C">
        <w:rPr>
          <w:rStyle w:val="ac"/>
          <w:rFonts w:ascii="Times New Roman" w:hAnsi="Times New Roman" w:cs="Times New Roman" w:hint="eastAsia"/>
        </w:rPr>
        <w:instrText>Complex I</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F&lt;sub&gt;0&lt;/sub&gt;F&lt;sub&gt;1&lt;/sub&gt;-ATP</w:instrText>
      </w:r>
      <w:r w:rsidR="00D11E8C">
        <w:rPr>
          <w:rStyle w:val="ac"/>
          <w:rFonts w:ascii="Times New Roman" w:hAnsi="Times New Roman" w:cs="Times New Roman" w:hint="eastAsia"/>
        </w:rPr>
        <w:instrText>合成酶（</w:instrText>
      </w:r>
      <w:r w:rsidR="00D11E8C">
        <w:rPr>
          <w:rStyle w:val="ac"/>
          <w:rFonts w:ascii="Times New Roman" w:hAnsi="Times New Roman" w:cs="Times New Roman" w:hint="eastAsia"/>
        </w:rPr>
        <w:instrText>F&lt;sub&gt;0&lt;/sub&gt;F&lt;sub&gt;1&lt;/sub&gt;-ATPase</w:instrText>
      </w:r>
      <w:r w:rsidR="00D11E8C">
        <w:rPr>
          <w:rStyle w:val="ac"/>
          <w:rFonts w:ascii="Times New Roman" w:hAnsi="Times New Roman" w:cs="Times New Roman" w:hint="eastAsia"/>
        </w:rPr>
        <w:instrText>）、细胞色素</w:instrText>
      </w:r>
      <w:r w:rsidR="00D11E8C">
        <w:rPr>
          <w:rStyle w:val="ac"/>
          <w:rFonts w:ascii="Times New Roman" w:hAnsi="Times New Roman" w:cs="Times New Roman" w:hint="eastAsia"/>
        </w:rPr>
        <w:instrText>c</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c-Cyts</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[Ni Fe]-</w:instrText>
      </w:r>
      <w:r w:rsidR="00D11E8C">
        <w:rPr>
          <w:rStyle w:val="ac"/>
          <w:rFonts w:ascii="Times New Roman" w:hAnsi="Times New Roman" w:cs="Times New Roman" w:hint="eastAsia"/>
        </w:rPr>
        <w:instrText>氢化酶</w:instrText>
      </w:r>
      <w:r w:rsidR="00D11E8C">
        <w:rPr>
          <w:rStyle w:val="ac"/>
          <w:rFonts w:ascii="Times New Roman" w:hAnsi="Times New Roman" w:cs="Times New Roman" w:hint="eastAsia"/>
        </w:rPr>
        <w:instrText>2/3</w:instrText>
      </w:r>
      <w:r w:rsidR="00D11E8C">
        <w:rPr>
          <w:rStyle w:val="ac"/>
          <w:rFonts w:ascii="Times New Roman" w:hAnsi="Times New Roman" w:cs="Times New Roman" w:hint="eastAsia"/>
        </w:rPr>
        <w:instrText>、核黄素合酶等关键功能蛋白</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酶的编码基因</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共计</w:instrText>
      </w:r>
      <w:r w:rsidR="00D11E8C">
        <w:rPr>
          <w:rStyle w:val="ac"/>
          <w:rFonts w:ascii="Times New Roman" w:hAnsi="Times New Roman" w:cs="Times New Roman" w:hint="eastAsia"/>
        </w:rPr>
        <w:instrText>114</w:instrText>
      </w:r>
      <w:r w:rsidR="00D11E8C">
        <w:rPr>
          <w:rStyle w:val="ac"/>
          <w:rFonts w:ascii="Times New Roman" w:hAnsi="Times New Roman" w:cs="Times New Roman" w:hint="eastAsia"/>
        </w:rPr>
        <w:instrText>个。同时</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预测了</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的潜在电子传递路径</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包括与能量代谢耦合的胞内电子传递（</w:instrText>
      </w:r>
      <w:r w:rsidR="00D11E8C">
        <w:rPr>
          <w:rStyle w:val="ac"/>
          <w:rFonts w:ascii="Times New Roman" w:hAnsi="Times New Roman" w:cs="Times New Roman" w:hint="eastAsia"/>
        </w:rPr>
        <w:instrText>IET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基于</w:instrText>
      </w:r>
      <w:r w:rsidR="00D11E8C">
        <w:rPr>
          <w:rStyle w:val="ac"/>
          <w:rFonts w:ascii="Times New Roman" w:hAnsi="Times New Roman" w:cs="Times New Roman" w:hint="eastAsia"/>
        </w:rPr>
        <w:instrText>c-Cyts</w:instrText>
      </w:r>
      <w:r w:rsidR="00D11E8C">
        <w:rPr>
          <w:rStyle w:val="ac"/>
          <w:rFonts w:ascii="Times New Roman" w:hAnsi="Times New Roman" w:cs="Times New Roman" w:hint="eastAsia"/>
        </w:rPr>
        <w:instrText>的跨膜电子传递</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黄素或</w:instrText>
      </w:r>
      <w:r w:rsidR="00D11E8C">
        <w:rPr>
          <w:rStyle w:val="ac"/>
          <w:rFonts w:ascii="Times New Roman" w:hAnsi="Times New Roman" w:cs="Times New Roman" w:hint="eastAsia"/>
        </w:rPr>
        <w:instrText>H&lt;sub&gt;2&lt;/sub&gt;</w:instrText>
      </w:r>
      <w:r w:rsidR="00D11E8C">
        <w:rPr>
          <w:rStyle w:val="ac"/>
          <w:rFonts w:ascii="Times New Roman" w:hAnsi="Times New Roman" w:cs="Times New Roman" w:hint="eastAsia"/>
        </w:rPr>
        <w:instrText>介导的胞外电子传递（</w:instrText>
      </w:r>
      <w:r w:rsidR="00D11E8C">
        <w:rPr>
          <w:rStyle w:val="ac"/>
          <w:rFonts w:ascii="Times New Roman" w:hAnsi="Times New Roman" w:cs="Times New Roman" w:hint="eastAsia"/>
        </w:rPr>
        <w:instrText>EET</w:instrText>
      </w:r>
      <w:r w:rsidR="00D11E8C">
        <w:rPr>
          <w:rStyle w:val="ac"/>
          <w:rFonts w:ascii="Times New Roman" w:hAnsi="Times New Roman" w:cs="Times New Roman" w:hint="eastAsia"/>
        </w:rPr>
        <w:instrText>）。基于</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的高效</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构建了</w:instrText>
      </w:r>
      <w:r w:rsidR="00D11E8C">
        <w:rPr>
          <w:rStyle w:val="ac"/>
          <w:rFonts w:ascii="Times New Roman" w:hAnsi="Times New Roman" w:cs="Times New Roman" w:hint="eastAsia"/>
        </w:rPr>
        <w:instrText>Pd&lt;sup&gt;0&lt;/sup&gt; NPs@C.freundii JH</w:instrText>
      </w:r>
      <w:r w:rsidR="00D11E8C">
        <w:rPr>
          <w:rStyle w:val="ac"/>
          <w:rFonts w:ascii="Times New Roman" w:hAnsi="Times New Roman" w:cs="Times New Roman" w:hint="eastAsia"/>
        </w:rPr>
        <w:instrText>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并探究了</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（Ⅱ）还原过程中涉及的电子传递路径以及不同生长时期细胞的</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（Ⅱ）还原能力存在差异的内在原因。抑制实验结果表明</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在</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（Ⅱ）暴露下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对数期细菌（</w:instrText>
      </w:r>
      <w:r w:rsidR="00D11E8C">
        <w:rPr>
          <w:rStyle w:val="ac"/>
          <w:rFonts w:ascii="Times New Roman" w:hAnsi="Times New Roman" w:cs="Times New Roman" w:hint="eastAsia"/>
        </w:rPr>
        <w:instrText>cells-log</w:instrText>
      </w:r>
      <w:r w:rsidR="00D11E8C">
        <w:rPr>
          <w:rStyle w:val="ac"/>
          <w:rFonts w:ascii="Times New Roman" w:hAnsi="Times New Roman" w:cs="Times New Roman" w:hint="eastAsia"/>
        </w:rPr>
        <w:instrText>）和稳定期细菌（</w:instrText>
      </w:r>
      <w:r w:rsidR="00D11E8C">
        <w:rPr>
          <w:rStyle w:val="ac"/>
          <w:rFonts w:ascii="Times New Roman" w:hAnsi="Times New Roman" w:cs="Times New Roman" w:hint="eastAsia"/>
        </w:rPr>
        <w:instrText>cells-sta</w:instrText>
      </w:r>
      <w:r w:rsidR="00D11E8C">
        <w:rPr>
          <w:rStyle w:val="ac"/>
          <w:rFonts w:ascii="Times New Roman" w:hAnsi="Times New Roman" w:cs="Times New Roman" w:hint="eastAsia"/>
        </w:rPr>
        <w:instrText>）均表现出低浓度促进、高浓度抑制的双相剂量效应。其中</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高浓度</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（Ⅱ）对细菌的生长抑制主要是由于·</w:instrText>
      </w:r>
      <w:r w:rsidR="00D11E8C">
        <w:rPr>
          <w:rStyle w:val="ac"/>
          <w:rFonts w:ascii="Times New Roman" w:hAnsi="Times New Roman" w:cs="Times New Roman" w:hint="eastAsia"/>
        </w:rPr>
        <w:instrText>OH</w:instrText>
      </w:r>
      <w:r w:rsidR="00D11E8C">
        <w:rPr>
          <w:rStyle w:val="ac"/>
          <w:rFonts w:ascii="Times New Roman" w:hAnsi="Times New Roman" w:cs="Times New Roman" w:hint="eastAsia"/>
        </w:rPr>
        <w:instrText>的产生。根据此剂量响应规律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在</w:instrText>
      </w:r>
      <w:r w:rsidR="00D11E8C">
        <w:rPr>
          <w:rStyle w:val="ac"/>
          <w:rFonts w:ascii="Times New Roman" w:hAnsi="Times New Roman" w:cs="Times New Roman" w:hint="eastAsia"/>
        </w:rPr>
        <w:instrText>10 mg L&lt;sup&gt;-1&lt;/sup&gt;</w:instrText>
      </w:r>
      <w:r w:rsidR="00D11E8C">
        <w:rPr>
          <w:rStyle w:val="ac"/>
          <w:rFonts w:ascii="Times New Roman" w:hAnsi="Times New Roman" w:cs="Times New Roman" w:hint="eastAsia"/>
        </w:rPr>
        <w:instrText>的</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（Ⅱ）暴露浓度下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构建了能够最大程度保持细菌活性的复合体系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生成的</w:instrText>
      </w:r>
      <w:r w:rsidR="00D11E8C">
        <w:rPr>
          <w:rStyle w:val="ac"/>
          <w:rFonts w:ascii="Times New Roman" w:hAnsi="Times New Roman" w:cs="Times New Roman" w:hint="eastAsia"/>
        </w:rPr>
        <w:instrText>Pd&lt;sup&gt;0&lt;/sup&gt; NPs</w:instrText>
      </w:r>
      <w:r w:rsidR="00D11E8C">
        <w:rPr>
          <w:rStyle w:val="ac"/>
          <w:rFonts w:ascii="Times New Roman" w:hAnsi="Times New Roman" w:cs="Times New Roman" w:hint="eastAsia"/>
        </w:rPr>
        <w:instrText>均匀地分布于细胞质和细胞膜。</w:instrText>
      </w:r>
      <w:r w:rsidR="00D11E8C">
        <w:rPr>
          <w:rStyle w:val="ac"/>
          <w:rFonts w:ascii="Times New Roman" w:hAnsi="Times New Roman" w:cs="Times New Roman" w:hint="eastAsia"/>
        </w:rPr>
        <w:instrText>FTIR</w:instrText>
      </w:r>
      <w:r w:rsidR="00D11E8C">
        <w:rPr>
          <w:rStyle w:val="ac"/>
          <w:rFonts w:ascii="Times New Roman" w:hAnsi="Times New Roman" w:cs="Times New Roman" w:hint="eastAsia"/>
        </w:rPr>
        <w:instrText>分析、</w:instrText>
      </w:r>
      <w:r w:rsidR="00D11E8C">
        <w:rPr>
          <w:rStyle w:val="ac"/>
          <w:rFonts w:ascii="Times New Roman" w:hAnsi="Times New Roman" w:cs="Times New Roman" w:hint="eastAsia"/>
        </w:rPr>
        <w:instrText>p H</w:instrText>
      </w:r>
      <w:r w:rsidR="00D11E8C">
        <w:rPr>
          <w:rStyle w:val="ac"/>
          <w:rFonts w:ascii="Times New Roman" w:hAnsi="Times New Roman" w:cs="Times New Roman" w:hint="eastAsia"/>
        </w:rPr>
        <w:instrText>的动态监测以及电化学检测结果表明</w:instrText>
      </w:r>
      <w:r w:rsidR="00D11E8C">
        <w:rPr>
          <w:rStyle w:val="ac"/>
          <w:rFonts w:ascii="Times New Roman" w:hAnsi="Times New Roman" w:cs="Times New Roman" w:hint="eastAsia"/>
        </w:rPr>
        <w:instrText>,C.freund...","genre":"</w:instrText>
      </w:r>
      <w:r w:rsidR="00D11E8C">
        <w:rPr>
          <w:rStyle w:val="ac"/>
          <w:rFonts w:ascii="Times New Roman" w:hAnsi="Times New Roman" w:cs="Times New Roman" w:hint="eastAsia"/>
        </w:rPr>
        <w:instrText>博士</w:instrText>
      </w:r>
      <w:r w:rsidR="00D11E8C">
        <w:rPr>
          <w:rStyle w:val="ac"/>
          <w:rFonts w:ascii="Times New Roman" w:hAnsi="Times New Roman" w:cs="Times New Roman" w:hint="eastAsia"/>
        </w:rPr>
        <w:instrText>","language":"zh-CN","note":"DOI: 10.27151/d.cnki.ghnlu.2022.002017","publisher":"</w:instrText>
      </w:r>
      <w:r w:rsidR="00D11E8C">
        <w:rPr>
          <w:rStyle w:val="ac"/>
          <w:rFonts w:ascii="Times New Roman" w:hAnsi="Times New Roman" w:cs="Times New Roman" w:hint="eastAsia"/>
        </w:rPr>
        <w:instrText>华南理工大学</w:instrText>
      </w:r>
      <w:r w:rsidR="00D11E8C">
        <w:rPr>
          <w:rStyle w:val="ac"/>
          <w:rFonts w:ascii="Times New Roman" w:hAnsi="Times New Roman" w:cs="Times New Roman" w:hint="eastAsia"/>
        </w:rPr>
        <w:instrText>","source":"CNKI","title":"</w:instrText>
      </w:r>
      <w:r w:rsidR="00D11E8C">
        <w:rPr>
          <w:rStyle w:val="ac"/>
          <w:rFonts w:ascii="Times New Roman" w:hAnsi="Times New Roman" w:cs="Times New Roman" w:hint="eastAsia"/>
        </w:rPr>
        <w:instrText>生物钯调控</w:instrText>
      </w:r>
      <w:r w:rsidR="00D11E8C">
        <w:rPr>
          <w:rStyle w:val="ac"/>
          <w:rFonts w:ascii="Times New Roman" w:hAnsi="Times New Roman" w:cs="Times New Roman" w:hint="eastAsia"/>
        </w:rPr>
        <w:instrText>Citrobacter freundii</w:instrText>
      </w:r>
      <w:r w:rsidR="00D11E8C">
        <w:rPr>
          <w:rStyle w:val="ac"/>
          <w:rFonts w:ascii="Times New Roman" w:hAnsi="Times New Roman" w:cs="Times New Roman" w:hint="eastAsia"/>
        </w:rPr>
        <w:instrText>污染物去除中电子传递及转道机理研究</w:instrText>
      </w:r>
      <w:r w:rsidR="00D11E8C">
        <w:rPr>
          <w:rStyle w:val="ac"/>
          <w:rFonts w:ascii="Times New Roman" w:hAnsi="Times New Roman" w:cs="Times New Roman" w:hint="eastAsia"/>
        </w:rPr>
        <w:instrText>","URL":"https://kns.cnki.net/kcms2/article/abstract?v=r-3vL8vLwql14MD7O1EmNjtWz35wpQKOylay4bz84DwYPob_P-GT01J_0LhtyJiMXclcCrXwvxKVOwR6n3rJ46-o3mfDVkd6pLrRDGeztAs801lGAQ9acze7KYGTMn95b80Dx22PoIL8fB-mVNmnCA==&amp;uniplatform=NZKPT&amp;language=CHS","author":[{"family":"</w:instrText>
      </w:r>
      <w:r w:rsidR="00D11E8C">
        <w:rPr>
          <w:rStyle w:val="ac"/>
          <w:rFonts w:ascii="Times New Roman" w:hAnsi="Times New Roman" w:cs="Times New Roman" w:hint="eastAsia"/>
        </w:rPr>
        <w:instrText>王</w:instrText>
      </w:r>
      <w:r w:rsidR="00D11E8C">
        <w:rPr>
          <w:rStyle w:val="ac"/>
          <w:rFonts w:ascii="Times New Roman" w:hAnsi="Times New Roman" w:cs="Times New Roman" w:hint="eastAsia"/>
        </w:rPr>
        <w:instrText>","given":"</w:instrText>
      </w:r>
      <w:r w:rsidR="00D11E8C">
        <w:rPr>
          <w:rStyle w:val="ac"/>
          <w:rFonts w:ascii="Times New Roman" w:hAnsi="Times New Roman" w:cs="Times New Roman" w:hint="eastAsia"/>
        </w:rPr>
        <w:instrText>婧豪</w:instrText>
      </w:r>
      <w:r w:rsidR="00D11E8C">
        <w:rPr>
          <w:rStyle w:val="ac"/>
          <w:rFonts w:ascii="Times New Roman" w:hAnsi="Times New Roman" w:cs="Times New Roman" w:hint="eastAsia"/>
        </w:rPr>
        <w:instrText>"}],"accessed":{</w:instrText>
      </w:r>
      <w:r w:rsidR="00D11E8C">
        <w:rPr>
          <w:rStyle w:val="ac"/>
          <w:rFonts w:ascii="Times New Roman" w:hAnsi="Times New Roman" w:cs="Times New Roman"/>
        </w:rPr>
        <w:instrText xml:space="preserve">"date-parts":[["2024",3,1]]},"issued":{"date-parts":[["2022"]]}}}],"schema":"https://github.com/citation-style-language/schema/raw/master/csl-citation.json"} </w:instrText>
      </w:r>
      <w:r w:rsidR="00D11E8C">
        <w:rPr>
          <w:rStyle w:val="ac"/>
          <w:rFonts w:ascii="Times New Roman" w:hAnsi="Times New Roman" w:cs="Times New Roman"/>
        </w:rPr>
        <w:fldChar w:fldCharType="separate"/>
      </w:r>
      <w:r w:rsidR="00D11E8C" w:rsidRPr="00D11E8C">
        <w:rPr>
          <w:rFonts w:ascii="Times New Roman" w:hAnsi="Times New Roman" w:cs="Times New Roman"/>
          <w:kern w:val="0"/>
          <w:vertAlign w:val="superscript"/>
        </w:rPr>
        <w:t>[1]</w:t>
      </w:r>
      <w:r w:rsidR="00D11E8C">
        <w:rPr>
          <w:rStyle w:val="ac"/>
          <w:rFonts w:ascii="Times New Roman" w:hAnsi="Times New Roman" w:cs="Times New Roman"/>
        </w:rPr>
        <w:fldChar w:fldCharType="end"/>
      </w:r>
    </w:p>
    <w:p w14:paraId="07502B93" w14:textId="03E67CD1"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5D2F8180" w14:textId="0ED520C6" w:rsidR="00103F84" w:rsidRPr="00EA2360" w:rsidRDefault="001462CF" w:rsidP="00EA2360">
      <w:pPr>
        <w:spacing w:line="400" w:lineRule="exact"/>
        <w:ind w:firstLineChars="200" w:firstLine="480"/>
        <w:jc w:val="left"/>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在显微镜下观察，弗劳地枸橼酸杆菌呈杆状，直或稍弯，无芽孢、无荚膜，周生鞭毛，能运动。</w:t>
      </w:r>
      <w:r w:rsidR="00A8428E" w:rsidRPr="00A8428E">
        <w:rPr>
          <w:rFonts w:ascii="Times New Roman" w:eastAsiaTheme="majorEastAsia" w:hAnsi="Times New Roman" w:cs="Times New Roman" w:hint="eastAsia"/>
          <w:sz w:val="24"/>
        </w:rPr>
        <w:t>弗劳地枸橼酸杆菌为革兰阴性杆菌</w:t>
      </w:r>
      <w:r w:rsidR="00A8428E">
        <w:rPr>
          <w:rFonts w:ascii="Times New Roman" w:eastAsiaTheme="majorEastAsia" w:hAnsi="Times New Roman" w:cs="Times New Roman" w:hint="eastAsia"/>
          <w:sz w:val="24"/>
        </w:rPr>
        <w:t>，</w:t>
      </w:r>
      <w:r w:rsidR="00A8428E" w:rsidRPr="00A8428E">
        <w:rPr>
          <w:rFonts w:ascii="Times New Roman" w:eastAsiaTheme="majorEastAsia" w:hAnsi="Times New Roman" w:cs="Times New Roman"/>
          <w:sz w:val="24"/>
        </w:rPr>
        <w:t>菌体杆状，直径约</w:t>
      </w:r>
      <w:r w:rsidR="00A8428E" w:rsidRPr="00A8428E">
        <w:rPr>
          <w:rFonts w:ascii="Times New Roman" w:eastAsiaTheme="majorEastAsia" w:hAnsi="Times New Roman" w:cs="Times New Roman"/>
          <w:sz w:val="24"/>
        </w:rPr>
        <w:t>1.0</w:t>
      </w:r>
      <w:r w:rsidR="00A8428E" w:rsidRPr="00A8428E">
        <w:rPr>
          <w:rFonts w:ascii="Times New Roman" w:eastAsiaTheme="majorEastAsia" w:hAnsi="Times New Roman" w:cs="Times New Roman"/>
          <w:sz w:val="24"/>
        </w:rPr>
        <w:t>微米，长度为</w:t>
      </w:r>
      <w:r w:rsidR="00A8428E" w:rsidRPr="00A8428E">
        <w:rPr>
          <w:rFonts w:ascii="Times New Roman" w:eastAsiaTheme="majorEastAsia" w:hAnsi="Times New Roman" w:cs="Times New Roman"/>
          <w:sz w:val="24"/>
        </w:rPr>
        <w:t>2</w:t>
      </w:r>
      <w:r w:rsidR="00A8428E">
        <w:rPr>
          <w:rFonts w:ascii="Times New Roman" w:eastAsiaTheme="majorEastAsia" w:hAnsi="Times New Roman" w:cs="Times New Roman" w:hint="eastAsia"/>
          <w:sz w:val="24"/>
        </w:rPr>
        <w:t>~</w:t>
      </w:r>
      <w:r w:rsidR="00A8428E" w:rsidRPr="00A8428E">
        <w:rPr>
          <w:rFonts w:ascii="Times New Roman" w:eastAsiaTheme="majorEastAsia" w:hAnsi="Times New Roman" w:cs="Times New Roman"/>
          <w:sz w:val="24"/>
        </w:rPr>
        <w:t>6</w:t>
      </w:r>
      <w:r w:rsidR="00A8428E" w:rsidRPr="00A8428E">
        <w:rPr>
          <w:rFonts w:ascii="Times New Roman" w:eastAsiaTheme="majorEastAsia" w:hAnsi="Times New Roman" w:cs="Times New Roman"/>
          <w:sz w:val="24"/>
        </w:rPr>
        <w:t>微米</w:t>
      </w:r>
      <w:r w:rsidR="00A8428E">
        <w:rPr>
          <w:rFonts w:ascii="Times New Roman" w:eastAsiaTheme="majorEastAsia" w:hAnsi="Times New Roman" w:cs="Times New Roman" w:hint="eastAsia"/>
          <w:sz w:val="24"/>
        </w:rPr>
        <w:t>（图</w:t>
      </w:r>
      <w:r w:rsidR="00A8428E">
        <w:rPr>
          <w:rFonts w:ascii="Times New Roman" w:eastAsiaTheme="majorEastAsia" w:hAnsi="Times New Roman" w:cs="Times New Roman" w:hint="eastAsia"/>
          <w:sz w:val="24"/>
        </w:rPr>
        <w:t>2</w:t>
      </w:r>
      <w:r w:rsidR="00A8428E">
        <w:rPr>
          <w:rFonts w:ascii="Times New Roman" w:eastAsiaTheme="majorEastAsia" w:hAnsi="Times New Roman" w:cs="Times New Roman" w:hint="eastAsia"/>
          <w:sz w:val="24"/>
        </w:rPr>
        <w:t>）。</w:t>
      </w:r>
    </w:p>
    <w:p w14:paraId="4F5C8310" w14:textId="21571117" w:rsidR="00B71131" w:rsidRDefault="00B71131" w:rsidP="00B71131">
      <w:pPr>
        <w:ind w:firstLineChars="200" w:firstLine="420"/>
        <w:jc w:val="center"/>
        <w:rPr>
          <w:rFonts w:ascii="Times New Roman" w:eastAsiaTheme="majorEastAsia" w:hAnsi="Times New Roman" w:cs="Times New Roman"/>
        </w:rPr>
      </w:pPr>
    </w:p>
    <w:p w14:paraId="43347981" w14:textId="7D347BB9" w:rsidR="00B71131" w:rsidRPr="001462CF" w:rsidRDefault="00B71131" w:rsidP="00B71131">
      <w:pPr>
        <w:ind w:firstLineChars="200" w:firstLine="420"/>
        <w:jc w:val="center"/>
        <w:rPr>
          <w:rFonts w:ascii="Times New Roman" w:eastAsiaTheme="majorEastAsia" w:hAnsi="Times New Roman" w:cs="Times New Roman"/>
        </w:rPr>
      </w:pPr>
      <w:r>
        <w:rPr>
          <w:rFonts w:ascii="Times New Roman" w:eastAsiaTheme="majorEastAsia" w:hAnsi="Times New Roman" w:cs="Times New Roman" w:hint="eastAsia"/>
        </w:rPr>
        <w:t>图</w:t>
      </w:r>
      <w:r w:rsidR="00A8428E">
        <w:rPr>
          <w:rFonts w:ascii="Times New Roman" w:eastAsiaTheme="majorEastAsia" w:hAnsi="Times New Roman" w:cs="Times New Roman" w:hint="eastAsia"/>
        </w:rPr>
        <w:t>2</w:t>
      </w:r>
      <w:r>
        <w:rPr>
          <w:rFonts w:ascii="Times New Roman" w:eastAsiaTheme="majorEastAsia" w:hAnsi="Times New Roman" w:cs="Times New Roman" w:hint="eastAsia"/>
        </w:rPr>
        <w:t xml:space="preserve"> </w:t>
      </w:r>
      <w:r w:rsidRPr="00B71131">
        <w:rPr>
          <w:rStyle w:val="ac"/>
          <w:rFonts w:ascii="Times New Roman" w:hAnsi="Times New Roman" w:cs="Times New Roman" w:hint="eastAsia"/>
        </w:rPr>
        <w:t>弗劳地枸橼酸杆菌</w:t>
      </w:r>
      <w:r>
        <w:rPr>
          <w:rStyle w:val="ac"/>
          <w:rFonts w:ascii="Times New Roman" w:hAnsi="Times New Roman" w:cs="Times New Roman" w:hint="eastAsia"/>
        </w:rPr>
        <w:t>革兰氏染色结果</w:t>
      </w:r>
      <w:r w:rsidR="00D11E8C">
        <w:rPr>
          <w:rStyle w:val="ac"/>
          <w:rFonts w:ascii="Times New Roman" w:hAnsi="Times New Roman" w:cs="Times New Roman"/>
        </w:rPr>
        <w:fldChar w:fldCharType="begin"/>
      </w:r>
      <w:r w:rsidR="00D11E8C">
        <w:rPr>
          <w:rStyle w:val="ac"/>
          <w:rFonts w:ascii="Times New Roman" w:hAnsi="Times New Roman" w:cs="Times New Roman"/>
        </w:rPr>
        <w:instrText xml:space="preserve"> ADDIN ZOTERO_ITEM CSL_CITATION {"citationID":"z5MrlNTY","properties":{"formattedCitation":"\\super [1]\\nosupersub{}","plainCitation":"[1]","noteIndex":0},"citationItems":[{"id":726,"uris":["http://zotero.org/users/local/bcwsFSgo/items/IDIRA3J9"],"itemDa</w:instrText>
      </w:r>
      <w:r w:rsidR="00D11E8C">
        <w:rPr>
          <w:rStyle w:val="ac"/>
          <w:rFonts w:ascii="Times New Roman" w:hAnsi="Times New Roman" w:cs="Times New Roman" w:hint="eastAsia"/>
        </w:rPr>
        <w:instrText>ta":{"id":726,"type":"thesis","abstract":"</w:instrText>
      </w:r>
      <w:r w:rsidR="00D11E8C">
        <w:rPr>
          <w:rStyle w:val="ac"/>
          <w:rFonts w:ascii="Times New Roman" w:hAnsi="Times New Roman" w:cs="Times New Roman" w:hint="eastAsia"/>
        </w:rPr>
        <w:instrText>微生物作为地球化学元素循环的重要驱动者</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可借助自身的电子传递系统</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将代谢直接与环境中污染物的转化去除建立联系。然而</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较低的电子传递速率极大地限制了其在环境修复领域的应用。因此</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明确微生物的电子传递路径</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并采用兼具环境和经济友好性的手段提高其电子传递速率</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是现阶段重要的研究方向。基于上述情况</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本论文利用微生物还原金属的能力</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构建具有协同互补性的金属材料</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生物复合体系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并以此成功激活了微生物对</w:instrText>
      </w:r>
      <w:r w:rsidR="00D11E8C">
        <w:rPr>
          <w:rStyle w:val="ac"/>
          <w:rFonts w:ascii="Times New Roman" w:hAnsi="Times New Roman" w:cs="Times New Roman" w:hint="eastAsia"/>
        </w:rPr>
        <w:instrText>Pt</w:instrText>
      </w:r>
      <w:r w:rsidR="00D11E8C">
        <w:rPr>
          <w:rStyle w:val="ac"/>
          <w:rFonts w:ascii="Times New Roman" w:hAnsi="Times New Roman" w:cs="Times New Roman" w:hint="eastAsia"/>
        </w:rPr>
        <w:instrText>（Ⅳ）的彻底还原以及磺胺甲恶唑（</w:instrText>
      </w:r>
      <w:r w:rsidR="00D11E8C">
        <w:rPr>
          <w:rStyle w:val="ac"/>
          <w:rFonts w:ascii="Times New Roman" w:hAnsi="Times New Roman" w:cs="Times New Roman" w:hint="eastAsia"/>
        </w:rPr>
        <w:instrText>SMX</w:instrText>
      </w:r>
      <w:r w:rsidR="00D11E8C">
        <w:rPr>
          <w:rStyle w:val="ac"/>
          <w:rFonts w:ascii="Times New Roman" w:hAnsi="Times New Roman" w:cs="Times New Roman" w:hint="eastAsia"/>
        </w:rPr>
        <w:instrText>）的降解。同时</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结合多组学测序</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深入剖析了</w:instrText>
      </w:r>
      <w:r w:rsidR="00D11E8C">
        <w:rPr>
          <w:rStyle w:val="ac"/>
          <w:rFonts w:ascii="Times New Roman" w:hAnsi="Times New Roman" w:cs="Times New Roman" w:hint="eastAsia"/>
        </w:rPr>
        <w:instrText>Pd&lt;sup&gt;0&lt;/sup&gt; NPs</w:instrText>
      </w:r>
      <w:r w:rsidR="00D11E8C">
        <w:rPr>
          <w:rStyle w:val="ac"/>
          <w:rFonts w:ascii="Times New Roman" w:hAnsi="Times New Roman" w:cs="Times New Roman" w:hint="eastAsia"/>
        </w:rPr>
        <w:instrText>强化微生物电子传递并诱导电子转道的分子机制。主要研究结果如下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首先</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从电镀污泥中筛选出了具有高效</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（Ⅱ）还原能力的弗氏柠檬酸杆菌（</w:instrText>
      </w:r>
      <w:r w:rsidR="00D11E8C">
        <w:rPr>
          <w:rStyle w:val="ac"/>
          <w:rFonts w:ascii="Times New Roman" w:hAnsi="Times New Roman" w:cs="Times New Roman" w:hint="eastAsia"/>
        </w:rPr>
        <w:instrText>Citrobacter freundii JH</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并根据全基因组学测序及功能注释结果</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获得了</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的代谢通路、蛋白功能、基因编码产物等多重遗传信息。依据上述信息</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定位出</w:instrText>
      </w:r>
      <w:r w:rsidR="00D11E8C">
        <w:rPr>
          <w:rStyle w:val="ac"/>
          <w:rFonts w:ascii="Times New Roman" w:hAnsi="Times New Roman" w:cs="Times New Roman" w:hint="eastAsia"/>
        </w:rPr>
        <w:instrText>NADH-</w:instrText>
      </w:r>
      <w:r w:rsidR="00D11E8C">
        <w:rPr>
          <w:rStyle w:val="ac"/>
          <w:rFonts w:ascii="Times New Roman" w:hAnsi="Times New Roman" w:cs="Times New Roman" w:hint="eastAsia"/>
        </w:rPr>
        <w:instrText>泛醌氧化还原酶（</w:instrText>
      </w:r>
      <w:r w:rsidR="00D11E8C">
        <w:rPr>
          <w:rStyle w:val="ac"/>
          <w:rFonts w:ascii="Times New Roman" w:hAnsi="Times New Roman" w:cs="Times New Roman" w:hint="eastAsia"/>
        </w:rPr>
        <w:instrText>Complex I</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F&lt;sub&gt;0&lt;/sub&gt;F&lt;sub&gt;1&lt;/sub&gt;-ATP</w:instrText>
      </w:r>
      <w:r w:rsidR="00D11E8C">
        <w:rPr>
          <w:rStyle w:val="ac"/>
          <w:rFonts w:ascii="Times New Roman" w:hAnsi="Times New Roman" w:cs="Times New Roman" w:hint="eastAsia"/>
        </w:rPr>
        <w:instrText>合成酶（</w:instrText>
      </w:r>
      <w:r w:rsidR="00D11E8C">
        <w:rPr>
          <w:rStyle w:val="ac"/>
          <w:rFonts w:ascii="Times New Roman" w:hAnsi="Times New Roman" w:cs="Times New Roman" w:hint="eastAsia"/>
        </w:rPr>
        <w:instrText>F&lt;sub&gt;0&lt;/sub&gt;F&lt;sub&gt;1&lt;/sub&gt;-ATPase</w:instrText>
      </w:r>
      <w:r w:rsidR="00D11E8C">
        <w:rPr>
          <w:rStyle w:val="ac"/>
          <w:rFonts w:ascii="Times New Roman" w:hAnsi="Times New Roman" w:cs="Times New Roman" w:hint="eastAsia"/>
        </w:rPr>
        <w:instrText>）、细胞色素</w:instrText>
      </w:r>
      <w:r w:rsidR="00D11E8C">
        <w:rPr>
          <w:rStyle w:val="ac"/>
          <w:rFonts w:ascii="Times New Roman" w:hAnsi="Times New Roman" w:cs="Times New Roman" w:hint="eastAsia"/>
        </w:rPr>
        <w:instrText>c</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c-Cyts</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[Ni Fe]-</w:instrText>
      </w:r>
      <w:r w:rsidR="00D11E8C">
        <w:rPr>
          <w:rStyle w:val="ac"/>
          <w:rFonts w:ascii="Times New Roman" w:hAnsi="Times New Roman" w:cs="Times New Roman" w:hint="eastAsia"/>
        </w:rPr>
        <w:instrText>氢化酶</w:instrText>
      </w:r>
      <w:r w:rsidR="00D11E8C">
        <w:rPr>
          <w:rStyle w:val="ac"/>
          <w:rFonts w:ascii="Times New Roman" w:hAnsi="Times New Roman" w:cs="Times New Roman" w:hint="eastAsia"/>
        </w:rPr>
        <w:instrText>2/3</w:instrText>
      </w:r>
      <w:r w:rsidR="00D11E8C">
        <w:rPr>
          <w:rStyle w:val="ac"/>
          <w:rFonts w:ascii="Times New Roman" w:hAnsi="Times New Roman" w:cs="Times New Roman" w:hint="eastAsia"/>
        </w:rPr>
        <w:instrText>、核黄素合酶等关键功能蛋白</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酶的编码基因</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共计</w:instrText>
      </w:r>
      <w:r w:rsidR="00D11E8C">
        <w:rPr>
          <w:rStyle w:val="ac"/>
          <w:rFonts w:ascii="Times New Roman" w:hAnsi="Times New Roman" w:cs="Times New Roman" w:hint="eastAsia"/>
        </w:rPr>
        <w:instrText>114</w:instrText>
      </w:r>
      <w:r w:rsidR="00D11E8C">
        <w:rPr>
          <w:rStyle w:val="ac"/>
          <w:rFonts w:ascii="Times New Roman" w:hAnsi="Times New Roman" w:cs="Times New Roman" w:hint="eastAsia"/>
        </w:rPr>
        <w:instrText>个。同时</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预测了</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的潜在电子传递路径</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包括与能量代谢耦合的胞内电子传递（</w:instrText>
      </w:r>
      <w:r w:rsidR="00D11E8C">
        <w:rPr>
          <w:rStyle w:val="ac"/>
          <w:rFonts w:ascii="Times New Roman" w:hAnsi="Times New Roman" w:cs="Times New Roman" w:hint="eastAsia"/>
        </w:rPr>
        <w:instrText>IET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基于</w:instrText>
      </w:r>
      <w:r w:rsidR="00D11E8C">
        <w:rPr>
          <w:rStyle w:val="ac"/>
          <w:rFonts w:ascii="Times New Roman" w:hAnsi="Times New Roman" w:cs="Times New Roman" w:hint="eastAsia"/>
        </w:rPr>
        <w:instrText>c-Cyts</w:instrText>
      </w:r>
      <w:r w:rsidR="00D11E8C">
        <w:rPr>
          <w:rStyle w:val="ac"/>
          <w:rFonts w:ascii="Times New Roman" w:hAnsi="Times New Roman" w:cs="Times New Roman" w:hint="eastAsia"/>
        </w:rPr>
        <w:instrText>的跨膜电子传递</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黄素或</w:instrText>
      </w:r>
      <w:r w:rsidR="00D11E8C">
        <w:rPr>
          <w:rStyle w:val="ac"/>
          <w:rFonts w:ascii="Times New Roman" w:hAnsi="Times New Roman" w:cs="Times New Roman" w:hint="eastAsia"/>
        </w:rPr>
        <w:instrText>H&lt;sub&gt;2&lt;/sub&gt;</w:instrText>
      </w:r>
      <w:r w:rsidR="00D11E8C">
        <w:rPr>
          <w:rStyle w:val="ac"/>
          <w:rFonts w:ascii="Times New Roman" w:hAnsi="Times New Roman" w:cs="Times New Roman" w:hint="eastAsia"/>
        </w:rPr>
        <w:instrText>介导的胞外电子传递（</w:instrText>
      </w:r>
      <w:r w:rsidR="00D11E8C">
        <w:rPr>
          <w:rStyle w:val="ac"/>
          <w:rFonts w:ascii="Times New Roman" w:hAnsi="Times New Roman" w:cs="Times New Roman" w:hint="eastAsia"/>
        </w:rPr>
        <w:instrText>EET</w:instrText>
      </w:r>
      <w:r w:rsidR="00D11E8C">
        <w:rPr>
          <w:rStyle w:val="ac"/>
          <w:rFonts w:ascii="Times New Roman" w:hAnsi="Times New Roman" w:cs="Times New Roman" w:hint="eastAsia"/>
        </w:rPr>
        <w:instrText>）。基于</w:instrText>
      </w:r>
      <w:r w:rsidR="00D11E8C">
        <w:rPr>
          <w:rStyle w:val="ac"/>
          <w:rFonts w:ascii="Times New Roman" w:hAnsi="Times New Roman" w:cs="Times New Roman" w:hint="eastAsia"/>
        </w:rPr>
        <w:instrText>C.freundii JH</w:instrText>
      </w:r>
      <w:r w:rsidR="00D11E8C">
        <w:rPr>
          <w:rStyle w:val="ac"/>
          <w:rFonts w:ascii="Times New Roman" w:hAnsi="Times New Roman" w:cs="Times New Roman" w:hint="eastAsia"/>
        </w:rPr>
        <w:instrText>的高效</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构建了</w:instrText>
      </w:r>
      <w:r w:rsidR="00D11E8C">
        <w:rPr>
          <w:rStyle w:val="ac"/>
          <w:rFonts w:ascii="Times New Roman" w:hAnsi="Times New Roman" w:cs="Times New Roman" w:hint="eastAsia"/>
        </w:rPr>
        <w:instrText>Pd&lt;sup&gt;0&lt;/sup&gt; NPs@C.freundii JH</w:instrText>
      </w:r>
      <w:r w:rsidR="00D11E8C">
        <w:rPr>
          <w:rStyle w:val="ac"/>
          <w:rFonts w:ascii="Times New Roman" w:hAnsi="Times New Roman" w:cs="Times New Roman" w:hint="eastAsia"/>
        </w:rPr>
        <w:instrText>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并探究了</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（Ⅱ）还原过程中涉及的电子传递路径以及不同生长时期细胞的</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（Ⅱ）还原能力存在差异的内在原因。抑制实验结果表明</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在</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（Ⅱ）暴露下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对数期细菌（</w:instrText>
      </w:r>
      <w:r w:rsidR="00D11E8C">
        <w:rPr>
          <w:rStyle w:val="ac"/>
          <w:rFonts w:ascii="Times New Roman" w:hAnsi="Times New Roman" w:cs="Times New Roman" w:hint="eastAsia"/>
        </w:rPr>
        <w:instrText>cells-log</w:instrText>
      </w:r>
      <w:r w:rsidR="00D11E8C">
        <w:rPr>
          <w:rStyle w:val="ac"/>
          <w:rFonts w:ascii="Times New Roman" w:hAnsi="Times New Roman" w:cs="Times New Roman" w:hint="eastAsia"/>
        </w:rPr>
        <w:instrText>）和稳定期细菌（</w:instrText>
      </w:r>
      <w:r w:rsidR="00D11E8C">
        <w:rPr>
          <w:rStyle w:val="ac"/>
          <w:rFonts w:ascii="Times New Roman" w:hAnsi="Times New Roman" w:cs="Times New Roman" w:hint="eastAsia"/>
        </w:rPr>
        <w:instrText>cells-sta</w:instrText>
      </w:r>
      <w:r w:rsidR="00D11E8C">
        <w:rPr>
          <w:rStyle w:val="ac"/>
          <w:rFonts w:ascii="Times New Roman" w:hAnsi="Times New Roman" w:cs="Times New Roman" w:hint="eastAsia"/>
        </w:rPr>
        <w:instrText>）均表现出低浓度促进、高浓度抑制的双相剂量效应。其中</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高浓度</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（Ⅱ）对细菌的生长抑制主要是由于·</w:instrText>
      </w:r>
      <w:r w:rsidR="00D11E8C">
        <w:rPr>
          <w:rStyle w:val="ac"/>
          <w:rFonts w:ascii="Times New Roman" w:hAnsi="Times New Roman" w:cs="Times New Roman" w:hint="eastAsia"/>
        </w:rPr>
        <w:instrText>OH</w:instrText>
      </w:r>
      <w:r w:rsidR="00D11E8C">
        <w:rPr>
          <w:rStyle w:val="ac"/>
          <w:rFonts w:ascii="Times New Roman" w:hAnsi="Times New Roman" w:cs="Times New Roman" w:hint="eastAsia"/>
        </w:rPr>
        <w:instrText>的产生。根据此剂量响应规律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在</w:instrText>
      </w:r>
      <w:r w:rsidR="00D11E8C">
        <w:rPr>
          <w:rStyle w:val="ac"/>
          <w:rFonts w:ascii="Times New Roman" w:hAnsi="Times New Roman" w:cs="Times New Roman" w:hint="eastAsia"/>
        </w:rPr>
        <w:instrText>10 mg L&lt;sup&gt;-1&lt;/sup&gt;</w:instrText>
      </w:r>
      <w:r w:rsidR="00D11E8C">
        <w:rPr>
          <w:rStyle w:val="ac"/>
          <w:rFonts w:ascii="Times New Roman" w:hAnsi="Times New Roman" w:cs="Times New Roman" w:hint="eastAsia"/>
        </w:rPr>
        <w:instrText>的</w:instrText>
      </w:r>
      <w:r w:rsidR="00D11E8C">
        <w:rPr>
          <w:rStyle w:val="ac"/>
          <w:rFonts w:ascii="Times New Roman" w:hAnsi="Times New Roman" w:cs="Times New Roman" w:hint="eastAsia"/>
        </w:rPr>
        <w:instrText>Pd</w:instrText>
      </w:r>
      <w:r w:rsidR="00D11E8C">
        <w:rPr>
          <w:rStyle w:val="ac"/>
          <w:rFonts w:ascii="Times New Roman" w:hAnsi="Times New Roman" w:cs="Times New Roman" w:hint="eastAsia"/>
        </w:rPr>
        <w:instrText>（Ⅱ）暴露浓度下</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构建了能够最大程度保持细菌活性的复合体系</w:instrText>
      </w:r>
      <w:r w:rsidR="00D11E8C">
        <w:rPr>
          <w:rStyle w:val="ac"/>
          <w:rFonts w:ascii="Times New Roman" w:hAnsi="Times New Roman" w:cs="Times New Roman" w:hint="eastAsia"/>
        </w:rPr>
        <w:instrText>,</w:instrText>
      </w:r>
      <w:r w:rsidR="00D11E8C">
        <w:rPr>
          <w:rStyle w:val="ac"/>
          <w:rFonts w:ascii="Times New Roman" w:hAnsi="Times New Roman" w:cs="Times New Roman" w:hint="eastAsia"/>
        </w:rPr>
        <w:instrText>生成的</w:instrText>
      </w:r>
      <w:r w:rsidR="00D11E8C">
        <w:rPr>
          <w:rStyle w:val="ac"/>
          <w:rFonts w:ascii="Times New Roman" w:hAnsi="Times New Roman" w:cs="Times New Roman" w:hint="eastAsia"/>
        </w:rPr>
        <w:instrText>Pd&lt;sup&gt;0&lt;/sup&gt; NPs</w:instrText>
      </w:r>
      <w:r w:rsidR="00D11E8C">
        <w:rPr>
          <w:rStyle w:val="ac"/>
          <w:rFonts w:ascii="Times New Roman" w:hAnsi="Times New Roman" w:cs="Times New Roman" w:hint="eastAsia"/>
        </w:rPr>
        <w:instrText>均匀地分布于细胞质和细胞膜。</w:instrText>
      </w:r>
      <w:r w:rsidR="00D11E8C">
        <w:rPr>
          <w:rStyle w:val="ac"/>
          <w:rFonts w:ascii="Times New Roman" w:hAnsi="Times New Roman" w:cs="Times New Roman" w:hint="eastAsia"/>
        </w:rPr>
        <w:instrText>FTIR</w:instrText>
      </w:r>
      <w:r w:rsidR="00D11E8C">
        <w:rPr>
          <w:rStyle w:val="ac"/>
          <w:rFonts w:ascii="Times New Roman" w:hAnsi="Times New Roman" w:cs="Times New Roman" w:hint="eastAsia"/>
        </w:rPr>
        <w:instrText>分析、</w:instrText>
      </w:r>
      <w:r w:rsidR="00D11E8C">
        <w:rPr>
          <w:rStyle w:val="ac"/>
          <w:rFonts w:ascii="Times New Roman" w:hAnsi="Times New Roman" w:cs="Times New Roman" w:hint="eastAsia"/>
        </w:rPr>
        <w:instrText>p H</w:instrText>
      </w:r>
      <w:r w:rsidR="00D11E8C">
        <w:rPr>
          <w:rStyle w:val="ac"/>
          <w:rFonts w:ascii="Times New Roman" w:hAnsi="Times New Roman" w:cs="Times New Roman" w:hint="eastAsia"/>
        </w:rPr>
        <w:instrText>的动态监测以及电化学检测结果表明</w:instrText>
      </w:r>
      <w:r w:rsidR="00D11E8C">
        <w:rPr>
          <w:rStyle w:val="ac"/>
          <w:rFonts w:ascii="Times New Roman" w:hAnsi="Times New Roman" w:cs="Times New Roman" w:hint="eastAsia"/>
        </w:rPr>
        <w:instrText>,C.freund...","genre":"</w:instrText>
      </w:r>
      <w:r w:rsidR="00D11E8C">
        <w:rPr>
          <w:rStyle w:val="ac"/>
          <w:rFonts w:ascii="Times New Roman" w:hAnsi="Times New Roman" w:cs="Times New Roman" w:hint="eastAsia"/>
        </w:rPr>
        <w:instrText>博士</w:instrText>
      </w:r>
      <w:r w:rsidR="00D11E8C">
        <w:rPr>
          <w:rStyle w:val="ac"/>
          <w:rFonts w:ascii="Times New Roman" w:hAnsi="Times New Roman" w:cs="Times New Roman" w:hint="eastAsia"/>
        </w:rPr>
        <w:instrText>","language":"zh-CN","note":"DOI: 10.27151/d.cnki.ghnlu.2022.002017","publisher":"</w:instrText>
      </w:r>
      <w:r w:rsidR="00D11E8C">
        <w:rPr>
          <w:rStyle w:val="ac"/>
          <w:rFonts w:ascii="Times New Roman" w:hAnsi="Times New Roman" w:cs="Times New Roman" w:hint="eastAsia"/>
        </w:rPr>
        <w:instrText>华南理工大学</w:instrText>
      </w:r>
      <w:r w:rsidR="00D11E8C">
        <w:rPr>
          <w:rStyle w:val="ac"/>
          <w:rFonts w:ascii="Times New Roman" w:hAnsi="Times New Roman" w:cs="Times New Roman" w:hint="eastAsia"/>
        </w:rPr>
        <w:instrText>","source":"CNKI","title":"</w:instrText>
      </w:r>
      <w:r w:rsidR="00D11E8C">
        <w:rPr>
          <w:rStyle w:val="ac"/>
          <w:rFonts w:ascii="Times New Roman" w:hAnsi="Times New Roman" w:cs="Times New Roman" w:hint="eastAsia"/>
        </w:rPr>
        <w:instrText>生物钯调控</w:instrText>
      </w:r>
      <w:r w:rsidR="00D11E8C">
        <w:rPr>
          <w:rStyle w:val="ac"/>
          <w:rFonts w:ascii="Times New Roman" w:hAnsi="Times New Roman" w:cs="Times New Roman" w:hint="eastAsia"/>
        </w:rPr>
        <w:instrText>Citrobacter freundii</w:instrText>
      </w:r>
      <w:r w:rsidR="00D11E8C">
        <w:rPr>
          <w:rStyle w:val="ac"/>
          <w:rFonts w:ascii="Times New Roman" w:hAnsi="Times New Roman" w:cs="Times New Roman" w:hint="eastAsia"/>
        </w:rPr>
        <w:instrText>污染物去除中电子传递及转道机理研究</w:instrText>
      </w:r>
      <w:r w:rsidR="00D11E8C">
        <w:rPr>
          <w:rStyle w:val="ac"/>
          <w:rFonts w:ascii="Times New Roman" w:hAnsi="Times New Roman" w:cs="Times New Roman" w:hint="eastAsia"/>
        </w:rPr>
        <w:instrText>","URL":"https://kns.cnki.net/kcms2/article/abstract?v=r-3vL8vLwql14MD7O1EmNjtWz35wpQKOylay4bz84DwYPob_P-GT01J_0LhtyJiMXclcCrXwvxKVOwR6n3rJ46-o3mfDVkd6pLrRDGeztAs801lGAQ9acze7KYGTMn95b80Dx22PoIL8fB-mVNmnCA==&amp;uniplatform=NZKPT&amp;language=CHS","author":[{"family":"</w:instrText>
      </w:r>
      <w:r w:rsidR="00D11E8C">
        <w:rPr>
          <w:rStyle w:val="ac"/>
          <w:rFonts w:ascii="Times New Roman" w:hAnsi="Times New Roman" w:cs="Times New Roman" w:hint="eastAsia"/>
        </w:rPr>
        <w:instrText>王</w:instrText>
      </w:r>
      <w:r w:rsidR="00D11E8C">
        <w:rPr>
          <w:rStyle w:val="ac"/>
          <w:rFonts w:ascii="Times New Roman" w:hAnsi="Times New Roman" w:cs="Times New Roman" w:hint="eastAsia"/>
        </w:rPr>
        <w:instrText>","given":"</w:instrText>
      </w:r>
      <w:r w:rsidR="00D11E8C">
        <w:rPr>
          <w:rStyle w:val="ac"/>
          <w:rFonts w:ascii="Times New Roman" w:hAnsi="Times New Roman" w:cs="Times New Roman" w:hint="eastAsia"/>
        </w:rPr>
        <w:instrText>婧豪</w:instrText>
      </w:r>
      <w:r w:rsidR="00D11E8C">
        <w:rPr>
          <w:rStyle w:val="ac"/>
          <w:rFonts w:ascii="Times New Roman" w:hAnsi="Times New Roman" w:cs="Times New Roman" w:hint="eastAsia"/>
        </w:rPr>
        <w:instrText>"}],"accessed":{</w:instrText>
      </w:r>
      <w:r w:rsidR="00D11E8C">
        <w:rPr>
          <w:rStyle w:val="ac"/>
          <w:rFonts w:ascii="Times New Roman" w:hAnsi="Times New Roman" w:cs="Times New Roman"/>
        </w:rPr>
        <w:instrText xml:space="preserve">"date-parts":[["2024",3,1]]},"issued":{"date-parts":[["2022"]]}}}],"schema":"https://github.com/citation-style-language/schema/raw/master/csl-citation.json"} </w:instrText>
      </w:r>
      <w:r w:rsidR="00D11E8C">
        <w:rPr>
          <w:rStyle w:val="ac"/>
          <w:rFonts w:ascii="Times New Roman" w:hAnsi="Times New Roman" w:cs="Times New Roman"/>
        </w:rPr>
        <w:fldChar w:fldCharType="separate"/>
      </w:r>
      <w:r w:rsidR="00D11E8C" w:rsidRPr="00D11E8C">
        <w:rPr>
          <w:rFonts w:ascii="Times New Roman" w:hAnsi="Times New Roman" w:cs="Times New Roman"/>
          <w:kern w:val="0"/>
          <w:vertAlign w:val="superscript"/>
        </w:rPr>
        <w:t>[1]</w:t>
      </w:r>
      <w:r w:rsidR="00D11E8C">
        <w:rPr>
          <w:rStyle w:val="ac"/>
          <w:rFonts w:ascii="Times New Roman" w:hAnsi="Times New Roman" w:cs="Times New Roman"/>
        </w:rPr>
        <w:fldChar w:fldCharType="end"/>
      </w:r>
    </w:p>
    <w:p w14:paraId="0287E6F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6FCEF2C7" w14:textId="4C43EC6A" w:rsidR="00103F84" w:rsidRPr="00EA2360" w:rsidRDefault="001462CF" w:rsidP="00EA2360">
      <w:pPr>
        <w:spacing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sz w:val="24"/>
        </w:rPr>
        <w:t>弗劳地枸橼酸杆菌能够发酵葡萄糖和其他糖类，产生酸但不产生气体。该菌</w:t>
      </w:r>
      <w:r w:rsidRPr="00EA2360">
        <w:rPr>
          <w:rFonts w:ascii="Times New Roman" w:eastAsiaTheme="majorEastAsia" w:hAnsi="Times New Roman" w:cs="Times New Roman"/>
          <w:sz w:val="24"/>
        </w:rPr>
        <w:lastRenderedPageBreak/>
        <w:t>还具有多种酶类，如尿素酶、氧化酶等。此外，它还可以分解某些氨基酸和产生枸橼酸盐。</w:t>
      </w:r>
    </w:p>
    <w:p w14:paraId="7144A9C3" w14:textId="77777777" w:rsidR="00103F84" w:rsidRPr="00EA2360" w:rsidRDefault="00103F84" w:rsidP="00EA2360">
      <w:pPr>
        <w:spacing w:line="400" w:lineRule="exact"/>
        <w:ind w:firstLine="200"/>
        <w:rPr>
          <w:rFonts w:ascii="Times New Roman" w:eastAsiaTheme="majorEastAsia" w:hAnsi="Times New Roman" w:cs="Times New Roman"/>
          <w:b/>
          <w:bCs/>
          <w:sz w:val="24"/>
        </w:rPr>
      </w:pP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1E4A8A76" w14:textId="3D6D852F" w:rsidR="006C256B" w:rsidRPr="00EA2360" w:rsidRDefault="006C256B" w:rsidP="00EA2360">
      <w:pPr>
        <w:spacing w:beforeLines="50" w:before="156" w:line="400" w:lineRule="exact"/>
        <w:ind w:firstLineChars="200" w:firstLine="420"/>
        <w:rPr>
          <w:rFonts w:ascii="Times New Roman" w:eastAsiaTheme="majorEastAsia" w:hAnsi="Times New Roman" w:cs="Times New Roman"/>
          <w:sz w:val="24"/>
        </w:rPr>
      </w:pPr>
      <w:r>
        <w:rPr>
          <w:rFonts w:ascii="Times New Roman" w:eastAsiaTheme="majorEastAsia" w:hAnsi="Times New Roman" w:cs="Times New Roman" w:hint="eastAsia"/>
          <w:szCs w:val="21"/>
        </w:rPr>
        <w:t>（</w:t>
      </w:r>
      <w:r w:rsidRPr="00EA2360">
        <w:rPr>
          <w:rFonts w:ascii="Times New Roman" w:eastAsiaTheme="majorEastAsia" w:hAnsi="Times New Roman" w:cs="Times New Roman" w:hint="eastAsia"/>
          <w:sz w:val="24"/>
        </w:rPr>
        <w:t>1</w:t>
      </w:r>
      <w:r w:rsidRPr="00EA2360">
        <w:rPr>
          <w:rFonts w:ascii="Times New Roman" w:eastAsiaTheme="majorEastAsia" w:hAnsi="Times New Roman" w:cs="Times New Roman" w:hint="eastAsia"/>
          <w:sz w:val="24"/>
        </w:rPr>
        <w:t>）弗劳地枸橼酸杆菌的基因组已经被测序，并且其基因组大小约为</w:t>
      </w:r>
      <w:r w:rsidRPr="00EA2360">
        <w:rPr>
          <w:rFonts w:ascii="Times New Roman" w:eastAsiaTheme="majorEastAsia" w:hAnsi="Times New Roman" w:cs="Times New Roman" w:hint="eastAsia"/>
          <w:sz w:val="24"/>
        </w:rPr>
        <w:t>3-4</w:t>
      </w:r>
      <w:r w:rsidRPr="00EA2360">
        <w:rPr>
          <w:rFonts w:ascii="Times New Roman" w:eastAsiaTheme="majorEastAsia" w:hAnsi="Times New Roman" w:cs="Times New Roman" w:hint="eastAsia"/>
          <w:sz w:val="24"/>
        </w:rPr>
        <w:t>兆碱基对</w:t>
      </w:r>
      <w:r w:rsidR="00EA2360" w:rsidRPr="00EA2360">
        <w:rPr>
          <w:rFonts w:ascii="Times New Roman" w:eastAsiaTheme="majorEastAsia" w:hAnsi="Times New Roman" w:cs="Times New Roman"/>
          <w:sz w:val="24"/>
        </w:rPr>
        <w:fldChar w:fldCharType="begin"/>
      </w:r>
      <w:r w:rsidR="00EA2360" w:rsidRPr="00EA2360">
        <w:rPr>
          <w:rFonts w:ascii="Times New Roman" w:eastAsiaTheme="majorEastAsia" w:hAnsi="Times New Roman" w:cs="Times New Roman"/>
          <w:sz w:val="24"/>
        </w:rPr>
        <w:instrText xml:space="preserve"> ADDIN ZOTERO_ITEM CSL_CITATION {"citationID":"k2bez4iP","properties":{"formattedCitation":"\\super [2]\\nosupersub{}","plainCitation":"[2]","noteIndex":0},"citationItems":[{"id":835,"uris":["http://zotero.org/users/local/bcwsFSgo/items/HBV96VHV"],"itemDa</w:instrText>
      </w:r>
      <w:r w:rsidR="00EA2360" w:rsidRPr="00EA2360">
        <w:rPr>
          <w:rFonts w:ascii="Times New Roman" w:eastAsiaTheme="majorEastAsia" w:hAnsi="Times New Roman" w:cs="Times New Roman" w:hint="eastAsia"/>
          <w:sz w:val="24"/>
        </w:rPr>
        <w:instrText>ta":{"id":835,"type":"article-journal","abstract":"</w:instrText>
      </w:r>
      <w:r w:rsidR="00EA2360" w:rsidRPr="00EA2360">
        <w:rPr>
          <w:rFonts w:ascii="Times New Roman" w:eastAsiaTheme="majorEastAsia" w:hAnsi="Times New Roman" w:cs="Times New Roman" w:hint="eastAsia"/>
          <w:sz w:val="24"/>
        </w:rPr>
        <w:instrText>为鉴定导致鲫鱼嘴部溃烂、肛门红肿、腹部有出血点症状的病原菌</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并建立一种快速检测该病原菌的方法</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本研究采用形态学、生理生化特性分析及</w:instrText>
      </w:r>
      <w:r w:rsidR="00EA2360" w:rsidRPr="00EA2360">
        <w:rPr>
          <w:rFonts w:ascii="Times New Roman" w:eastAsiaTheme="majorEastAsia" w:hAnsi="Times New Roman" w:cs="Times New Roman" w:hint="eastAsia"/>
          <w:sz w:val="24"/>
        </w:rPr>
        <w:instrText>16S rDNA</w:instrText>
      </w:r>
      <w:r w:rsidR="00EA2360" w:rsidRPr="00EA2360">
        <w:rPr>
          <w:rFonts w:ascii="Times New Roman" w:eastAsiaTheme="majorEastAsia" w:hAnsi="Times New Roman" w:cs="Times New Roman" w:hint="eastAsia"/>
          <w:sz w:val="24"/>
        </w:rPr>
        <w:instrText>序列分析方法从患病鲫鱼中分离鉴定病原菌株</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并进行了动物回归实验。结果显示</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从患病鲫鱼中分离菌株为弗劳地枸橼酸杆菌</w:instrText>
      </w:r>
      <w:r w:rsidR="00EA2360" w:rsidRPr="00EA2360">
        <w:rPr>
          <w:rFonts w:ascii="Times New Roman" w:eastAsiaTheme="majorEastAsia" w:hAnsi="Times New Roman" w:cs="Times New Roman" w:hint="eastAsia"/>
          <w:sz w:val="24"/>
        </w:rPr>
        <w:instrText>(Citrobacter freundii),</w:instrText>
      </w:r>
      <w:r w:rsidR="00EA2360" w:rsidRPr="00EA2360">
        <w:rPr>
          <w:rFonts w:ascii="Times New Roman" w:eastAsiaTheme="majorEastAsia" w:hAnsi="Times New Roman" w:cs="Times New Roman" w:hint="eastAsia"/>
          <w:sz w:val="24"/>
        </w:rPr>
        <w:instrText>命名为</w:instrText>
      </w:r>
      <w:r w:rsidR="00EA2360" w:rsidRPr="00EA2360">
        <w:rPr>
          <w:rFonts w:ascii="Times New Roman" w:eastAsiaTheme="majorEastAsia" w:hAnsi="Times New Roman" w:cs="Times New Roman" w:hint="eastAsia"/>
          <w:sz w:val="24"/>
        </w:rPr>
        <w:instrText>fsznc-08,</w:instrText>
      </w:r>
      <w:r w:rsidR="00EA2360" w:rsidRPr="00EA2360">
        <w:rPr>
          <w:rFonts w:ascii="Times New Roman" w:eastAsiaTheme="majorEastAsia" w:hAnsi="Times New Roman" w:cs="Times New Roman" w:hint="eastAsia"/>
          <w:sz w:val="24"/>
        </w:rPr>
        <w:instrText>该菌对鲫鱼具有致病性。针对该菌</w:instrText>
      </w:r>
      <w:r w:rsidR="00EA2360" w:rsidRPr="00EA2360">
        <w:rPr>
          <w:rFonts w:ascii="Times New Roman" w:eastAsiaTheme="majorEastAsia" w:hAnsi="Times New Roman" w:cs="Times New Roman" w:hint="eastAsia"/>
          <w:sz w:val="24"/>
        </w:rPr>
        <w:instrText>GalF</w:instrText>
      </w:r>
      <w:r w:rsidR="00EA2360" w:rsidRPr="00EA2360">
        <w:rPr>
          <w:rFonts w:ascii="Times New Roman" w:eastAsiaTheme="majorEastAsia" w:hAnsi="Times New Roman" w:cs="Times New Roman" w:hint="eastAsia"/>
          <w:sz w:val="24"/>
        </w:rPr>
        <w:instrText>基因、</w:instrText>
      </w:r>
      <w:r w:rsidR="00EA2360" w:rsidRPr="00EA2360">
        <w:rPr>
          <w:rFonts w:ascii="Times New Roman" w:eastAsiaTheme="majorEastAsia" w:hAnsi="Times New Roman" w:cs="Times New Roman" w:hint="eastAsia"/>
          <w:sz w:val="24"/>
        </w:rPr>
        <w:instrText>petA</w:instrText>
      </w:r>
      <w:r w:rsidR="00EA2360" w:rsidRPr="00EA2360">
        <w:rPr>
          <w:rFonts w:ascii="Times New Roman" w:eastAsiaTheme="majorEastAsia" w:hAnsi="Times New Roman" w:cs="Times New Roman" w:hint="eastAsia"/>
          <w:sz w:val="24"/>
        </w:rPr>
        <w:instrText>基因和</w:instrText>
      </w:r>
      <w:r w:rsidR="00EA2360" w:rsidRPr="00EA2360">
        <w:rPr>
          <w:rFonts w:ascii="Times New Roman" w:eastAsiaTheme="majorEastAsia" w:hAnsi="Times New Roman" w:cs="Times New Roman" w:hint="eastAsia"/>
          <w:sz w:val="24"/>
        </w:rPr>
        <w:instrText>FliC</w:instrText>
      </w:r>
      <w:r w:rsidR="00EA2360" w:rsidRPr="00EA2360">
        <w:rPr>
          <w:rFonts w:ascii="Times New Roman" w:eastAsiaTheme="majorEastAsia" w:hAnsi="Times New Roman" w:cs="Times New Roman" w:hint="eastAsia"/>
          <w:sz w:val="24"/>
        </w:rPr>
        <w:instrText>基因设计了</w:instrText>
      </w:r>
      <w:r w:rsidR="00EA2360" w:rsidRPr="00EA2360">
        <w:rPr>
          <w:rFonts w:ascii="Times New Roman" w:eastAsiaTheme="majorEastAsia" w:hAnsi="Times New Roman" w:cs="Times New Roman" w:hint="eastAsia"/>
          <w:sz w:val="24"/>
        </w:rPr>
        <w:instrText>3</w:instrText>
      </w:r>
      <w:r w:rsidR="00EA2360" w:rsidRPr="00EA2360">
        <w:rPr>
          <w:rFonts w:ascii="Times New Roman" w:eastAsiaTheme="majorEastAsia" w:hAnsi="Times New Roman" w:cs="Times New Roman" w:hint="eastAsia"/>
          <w:sz w:val="24"/>
        </w:rPr>
        <w:instrText>条特异性引物</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通过对反应体系和条件的优化</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建立了检测该菌的三重</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方法</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结果显示</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三重</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方法可准确扩增出弗劳地枸橼酸杆菌</w:instrText>
      </w:r>
      <w:r w:rsidR="00EA2360" w:rsidRPr="00EA2360">
        <w:rPr>
          <w:rFonts w:ascii="Times New Roman" w:eastAsiaTheme="majorEastAsia" w:hAnsi="Times New Roman" w:cs="Times New Roman" w:hint="eastAsia"/>
          <w:sz w:val="24"/>
        </w:rPr>
        <w:instrText>GalF</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petA</w:instrText>
      </w:r>
      <w:r w:rsidR="00EA2360" w:rsidRPr="00EA2360">
        <w:rPr>
          <w:rFonts w:ascii="Times New Roman" w:eastAsiaTheme="majorEastAsia" w:hAnsi="Times New Roman" w:cs="Times New Roman" w:hint="eastAsia"/>
          <w:sz w:val="24"/>
        </w:rPr>
        <w:instrText>和</w:instrText>
      </w:r>
      <w:r w:rsidR="00EA2360" w:rsidRPr="00EA2360">
        <w:rPr>
          <w:rFonts w:ascii="Times New Roman" w:eastAsiaTheme="majorEastAsia" w:hAnsi="Times New Roman" w:cs="Times New Roman" w:hint="eastAsia"/>
          <w:sz w:val="24"/>
        </w:rPr>
        <w:instrText>FliC 3</w:instrText>
      </w:r>
      <w:r w:rsidR="00EA2360" w:rsidRPr="00EA2360">
        <w:rPr>
          <w:rFonts w:ascii="Times New Roman" w:eastAsiaTheme="majorEastAsia" w:hAnsi="Times New Roman" w:cs="Times New Roman" w:hint="eastAsia"/>
          <w:sz w:val="24"/>
        </w:rPr>
        <w:instrText>个目的基因</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而其它菌株均未扩增出目的基因</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特异性良好</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该方法对该菌</w:instrText>
      </w:r>
      <w:r w:rsidR="00EA2360" w:rsidRPr="00EA2360">
        <w:rPr>
          <w:rFonts w:ascii="Times New Roman" w:eastAsiaTheme="majorEastAsia" w:hAnsi="Times New Roman" w:cs="Times New Roman" w:hint="eastAsia"/>
          <w:sz w:val="24"/>
        </w:rPr>
        <w:instrText>DNA</w:instrText>
      </w:r>
      <w:r w:rsidR="00EA2360" w:rsidRPr="00EA2360">
        <w:rPr>
          <w:rFonts w:ascii="Times New Roman" w:eastAsiaTheme="majorEastAsia" w:hAnsi="Times New Roman" w:cs="Times New Roman" w:hint="eastAsia"/>
          <w:sz w:val="24"/>
        </w:rPr>
        <w:instrText>最低检出限为</w:instrText>
      </w:r>
      <w:r w:rsidR="00EA2360" w:rsidRPr="00EA2360">
        <w:rPr>
          <w:rFonts w:ascii="Times New Roman" w:eastAsiaTheme="majorEastAsia" w:hAnsi="Times New Roman" w:cs="Times New Roman" w:hint="eastAsia"/>
          <w:sz w:val="24"/>
        </w:rPr>
        <w:instrText>6.09</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10~1</w:instrText>
      </w:r>
      <w:r w:rsidR="00EA2360" w:rsidRPr="00EA2360">
        <w:rPr>
          <w:rFonts w:ascii="Times New Roman" w:eastAsiaTheme="majorEastAsia" w:hAnsi="Times New Roman" w:cs="Times New Roman" w:hint="eastAsia"/>
          <w:sz w:val="24"/>
        </w:rPr>
        <w:instrText>拷贝</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μ</w:instrText>
      </w:r>
      <w:r w:rsidR="00EA2360" w:rsidRPr="00EA2360">
        <w:rPr>
          <w:rFonts w:ascii="Times New Roman" w:eastAsiaTheme="majorEastAsia" w:hAnsi="Times New Roman" w:cs="Times New Roman" w:hint="eastAsia"/>
          <w:sz w:val="24"/>
        </w:rPr>
        <w:instrText>L</w:instrText>
      </w:r>
      <w:r w:rsidR="00EA2360" w:rsidRPr="00EA2360">
        <w:rPr>
          <w:rFonts w:ascii="Times New Roman" w:eastAsiaTheme="majorEastAsia" w:hAnsi="Times New Roman" w:cs="Times New Roman" w:hint="eastAsia"/>
          <w:sz w:val="24"/>
        </w:rPr>
        <w:instrText>。利用该方法检测人工感染患病鱼样品的阳性率约为</w:instrText>
      </w:r>
      <w:r w:rsidR="00EA2360" w:rsidRPr="00EA2360">
        <w:rPr>
          <w:rFonts w:ascii="Times New Roman" w:eastAsiaTheme="majorEastAsia" w:hAnsi="Times New Roman" w:cs="Times New Roman" w:hint="eastAsia"/>
          <w:sz w:val="24"/>
        </w:rPr>
        <w:instrText>93.33%,</w:instrText>
      </w:r>
      <w:r w:rsidR="00EA2360" w:rsidRPr="00EA2360">
        <w:rPr>
          <w:rFonts w:ascii="Times New Roman" w:eastAsiaTheme="majorEastAsia" w:hAnsi="Times New Roman" w:cs="Times New Roman" w:hint="eastAsia"/>
          <w:sz w:val="24"/>
        </w:rPr>
        <w:instrText>与单一</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方法的检测率一致</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但特异性和敏感性均高于单一</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。本实验建立的弗劳地枸橼酸杆菌三重</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检测法具有特异性强、敏感性高、操作简单、成本低的优点</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为临床弗劳地枸橼酸杆菌的检测提供可行方法。</w:instrText>
      </w:r>
      <w:r w:rsidR="00EA2360" w:rsidRPr="00EA2360">
        <w:rPr>
          <w:rFonts w:ascii="Times New Roman" w:eastAsiaTheme="majorEastAsia" w:hAnsi="Times New Roman" w:cs="Times New Roman" w:hint="eastAsia"/>
          <w:sz w:val="24"/>
        </w:rPr>
        <w:instrText>","container-title":"</w:instrText>
      </w:r>
      <w:r w:rsidR="00EA2360" w:rsidRPr="00EA2360">
        <w:rPr>
          <w:rFonts w:ascii="Times New Roman" w:eastAsiaTheme="majorEastAsia" w:hAnsi="Times New Roman" w:cs="Times New Roman" w:hint="eastAsia"/>
          <w:sz w:val="24"/>
        </w:rPr>
        <w:instrText>中国预防兽医学报</w:instrText>
      </w:r>
      <w:r w:rsidR="00EA2360" w:rsidRPr="00EA2360">
        <w:rPr>
          <w:rFonts w:ascii="Times New Roman" w:eastAsiaTheme="majorEastAsia" w:hAnsi="Times New Roman" w:cs="Times New Roman" w:hint="eastAsia"/>
          <w:sz w:val="24"/>
        </w:rPr>
        <w:instrText>","ISSN":"1008-0589","issue":"7","language":"zh-CN","page":"669-674","source":"CNKI","title":"</w:instrText>
      </w:r>
      <w:r w:rsidR="00EA2360" w:rsidRPr="00EA2360">
        <w:rPr>
          <w:rFonts w:ascii="Times New Roman" w:eastAsiaTheme="majorEastAsia" w:hAnsi="Times New Roman" w:cs="Times New Roman" w:hint="eastAsia"/>
          <w:sz w:val="24"/>
        </w:rPr>
        <w:instrText>弗劳地枸橼酸杆菌分离鉴定及其三重</w:instrText>
      </w:r>
      <w:r w:rsidR="00EA2360" w:rsidRPr="00EA2360">
        <w:rPr>
          <w:rFonts w:ascii="Times New Roman" w:eastAsiaTheme="majorEastAsia" w:hAnsi="Times New Roman" w:cs="Times New Roman" w:hint="eastAsia"/>
          <w:sz w:val="24"/>
        </w:rPr>
        <w:instrText>PCR</w:instrText>
      </w:r>
      <w:r w:rsidR="00EA2360" w:rsidRPr="00EA2360">
        <w:rPr>
          <w:rFonts w:ascii="Times New Roman" w:eastAsiaTheme="majorEastAsia" w:hAnsi="Times New Roman" w:cs="Times New Roman" w:hint="eastAsia"/>
          <w:sz w:val="24"/>
        </w:rPr>
        <w:instrText>检测方法的建立</w:instrText>
      </w:r>
      <w:r w:rsidR="00EA2360" w:rsidRPr="00EA2360">
        <w:rPr>
          <w:rFonts w:ascii="Times New Roman" w:eastAsiaTheme="majorEastAsia" w:hAnsi="Times New Roman" w:cs="Times New Roman" w:hint="eastAsia"/>
          <w:sz w:val="24"/>
        </w:rPr>
        <w:instrText>","volume":"42","author":[{"family":"</w:instrText>
      </w:r>
      <w:r w:rsidR="00EA2360" w:rsidRPr="00EA2360">
        <w:rPr>
          <w:rFonts w:ascii="Times New Roman" w:eastAsiaTheme="majorEastAsia" w:hAnsi="Times New Roman" w:cs="Times New Roman" w:hint="eastAsia"/>
          <w:sz w:val="24"/>
        </w:rPr>
        <w:instrText>张</w:instrText>
      </w:r>
      <w:r w:rsidR="00EA2360" w:rsidRPr="00EA2360">
        <w:rPr>
          <w:rFonts w:ascii="Times New Roman" w:eastAsiaTheme="majorEastAsia" w:hAnsi="Times New Roman" w:cs="Times New Roman" w:hint="eastAsia"/>
          <w:sz w:val="24"/>
        </w:rPr>
        <w:instrText>","given":"</w:instrText>
      </w:r>
      <w:r w:rsidR="00EA2360" w:rsidRPr="00EA2360">
        <w:rPr>
          <w:rFonts w:ascii="Times New Roman" w:eastAsiaTheme="majorEastAsia" w:hAnsi="Times New Roman" w:cs="Times New Roman" w:hint="eastAsia"/>
          <w:sz w:val="24"/>
        </w:rPr>
        <w:instrText>楠驰</w:instrText>
      </w:r>
      <w:r w:rsidR="00EA2360" w:rsidRPr="00EA2360">
        <w:rPr>
          <w:rFonts w:ascii="Times New Roman" w:eastAsiaTheme="majorEastAsia" w:hAnsi="Times New Roman" w:cs="Times New Roman" w:hint="eastAsia"/>
          <w:sz w:val="24"/>
        </w:rPr>
        <w:instrText>"},{"family":"</w:instrText>
      </w:r>
      <w:r w:rsidR="00EA2360" w:rsidRPr="00EA2360">
        <w:rPr>
          <w:rFonts w:ascii="Times New Roman" w:eastAsiaTheme="majorEastAsia" w:hAnsi="Times New Roman" w:cs="Times New Roman" w:hint="eastAsia"/>
          <w:sz w:val="24"/>
        </w:rPr>
        <w:instrText>王</w:instrText>
      </w:r>
      <w:r w:rsidR="00EA2360" w:rsidRPr="00EA2360">
        <w:rPr>
          <w:rFonts w:ascii="Times New Roman" w:eastAsiaTheme="majorEastAsia" w:hAnsi="Times New Roman" w:cs="Times New Roman" w:hint="eastAsia"/>
          <w:sz w:val="24"/>
        </w:rPr>
        <w:instrText>","given":"</w:instrText>
      </w:r>
      <w:r w:rsidR="00EA2360" w:rsidRPr="00EA2360">
        <w:rPr>
          <w:rFonts w:ascii="Times New Roman" w:eastAsiaTheme="majorEastAsia" w:hAnsi="Times New Roman" w:cs="Times New Roman" w:hint="eastAsia"/>
          <w:sz w:val="24"/>
        </w:rPr>
        <w:instrText>利</w:instrText>
      </w:r>
      <w:r w:rsidR="00EA2360" w:rsidRPr="00EA2360">
        <w:rPr>
          <w:rFonts w:ascii="Times New Roman" w:eastAsiaTheme="majorEastAsia" w:hAnsi="Times New Roman" w:cs="Times New Roman" w:hint="eastAsia"/>
          <w:sz w:val="24"/>
        </w:rPr>
        <w:instrText>"}],"issued":{"date-</w:instrText>
      </w:r>
      <w:r w:rsidR="00EA2360" w:rsidRPr="00EA2360">
        <w:rPr>
          <w:rFonts w:ascii="Times New Roman" w:eastAsiaTheme="majorEastAsia" w:hAnsi="Times New Roman" w:cs="Times New Roman"/>
          <w:sz w:val="24"/>
        </w:rPr>
        <w:instrText xml:space="preserve">parts":[["2020"]]}}}],"schema":"https://github.com/citation-style-language/schema/raw/master/csl-citation.json"} </w:instrText>
      </w:r>
      <w:r w:rsidR="00EA2360" w:rsidRPr="00EA2360">
        <w:rPr>
          <w:rFonts w:ascii="Times New Roman" w:eastAsiaTheme="majorEastAsia" w:hAnsi="Times New Roman" w:cs="Times New Roman"/>
          <w:sz w:val="24"/>
        </w:rPr>
        <w:fldChar w:fldCharType="separate"/>
      </w:r>
      <w:r w:rsidR="00EA2360" w:rsidRPr="00EA2360">
        <w:rPr>
          <w:rFonts w:ascii="Times New Roman" w:hAnsi="Times New Roman" w:cs="Times New Roman"/>
          <w:kern w:val="0"/>
          <w:sz w:val="24"/>
          <w:vertAlign w:val="superscript"/>
        </w:rPr>
        <w:t>[2]</w:t>
      </w:r>
      <w:r w:rsidR="00EA2360" w:rsidRPr="00EA2360">
        <w:rPr>
          <w:rFonts w:ascii="Times New Roman" w:eastAsiaTheme="majorEastAsia" w:hAnsi="Times New Roman" w:cs="Times New Roman"/>
          <w:sz w:val="24"/>
        </w:rPr>
        <w:fldChar w:fldCharType="end"/>
      </w:r>
      <w:r w:rsidRPr="00EA2360">
        <w:rPr>
          <w:rFonts w:ascii="Times New Roman" w:eastAsiaTheme="majorEastAsia" w:hAnsi="Times New Roman" w:cs="Times New Roman" w:hint="eastAsia"/>
          <w:sz w:val="24"/>
        </w:rPr>
        <w:t>。</w:t>
      </w:r>
    </w:p>
    <w:p w14:paraId="5707A36B" w14:textId="3EFB0B6D" w:rsidR="006C256B" w:rsidRPr="00EA2360" w:rsidRDefault="006C256B"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2</w:t>
      </w:r>
      <w:r w:rsidRPr="00EA2360">
        <w:rPr>
          <w:rFonts w:ascii="Times New Roman" w:eastAsiaTheme="majorEastAsia" w:hAnsi="Times New Roman" w:cs="Times New Roman" w:hint="eastAsia"/>
          <w:sz w:val="24"/>
        </w:rPr>
        <w:t>）在基因组中发现了多个编码代谢途径和调控系统的基因簇，这些基因参与碳源利用、氮代谢、脂肪酸代谢等重要生物化学过程。</w:t>
      </w:r>
    </w:p>
    <w:p w14:paraId="64AB8580" w14:textId="3ED2D989" w:rsidR="006C256B" w:rsidRPr="00EA2360" w:rsidRDefault="006C256B"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sz w:val="24"/>
        </w:rPr>
        <w:t>3</w:t>
      </w:r>
      <w:r w:rsidRPr="00EA2360">
        <w:rPr>
          <w:rFonts w:ascii="Times New Roman" w:eastAsiaTheme="majorEastAsia" w:hAnsi="Times New Roman" w:cs="Times New Roman" w:hint="eastAsia"/>
          <w:sz w:val="24"/>
        </w:rPr>
        <w:t>）</w:t>
      </w:r>
      <w:r w:rsidR="00A703EA" w:rsidRPr="00EA2360">
        <w:rPr>
          <w:rFonts w:ascii="Times New Roman" w:eastAsiaTheme="majorEastAsia" w:hAnsi="Times New Roman" w:cs="Times New Roman" w:hint="eastAsia"/>
          <w:sz w:val="24"/>
        </w:rPr>
        <w:t>弗劳地枸橼酸杆菌</w:t>
      </w:r>
      <w:r w:rsidRPr="00EA2360">
        <w:rPr>
          <w:rFonts w:ascii="Times New Roman" w:eastAsiaTheme="majorEastAsia" w:hAnsi="Times New Roman" w:cs="Times New Roman" w:hint="eastAsia"/>
          <w:sz w:val="24"/>
        </w:rPr>
        <w:t>的基因组中编码了多种重要的酶和蛋白质，包括水解酶、脂肪酶、葡萄糖酸激酶等</w:t>
      </w:r>
      <w:r w:rsidR="00EA2360" w:rsidRPr="00EA2360">
        <w:rPr>
          <w:rFonts w:ascii="Times New Roman" w:eastAsiaTheme="majorEastAsia" w:hAnsi="Times New Roman" w:cs="Times New Roman"/>
          <w:sz w:val="24"/>
        </w:rPr>
        <w:fldChar w:fldCharType="begin"/>
      </w:r>
      <w:r w:rsidR="00EA2360" w:rsidRPr="00EA2360">
        <w:rPr>
          <w:rFonts w:ascii="Times New Roman" w:eastAsiaTheme="majorEastAsia" w:hAnsi="Times New Roman" w:cs="Times New Roman"/>
          <w:sz w:val="24"/>
        </w:rPr>
        <w:instrText xml:space="preserve"> ADDIN ZOTERO_ITEM CSL_CITATION {"citationID":"y5B5CCMe","properties":{"formattedCitation":"\\super [3]\\nosupersub{}","plainCitation":"[3]","noteIndex":0},"citationItems":[{"id":828,"uris":["http://zotero.org/users/local/bcwsFSgo/items/IXHGWL4T"],"itemDa</w:instrText>
      </w:r>
      <w:r w:rsidR="00EA2360" w:rsidRPr="00EA2360">
        <w:rPr>
          <w:rFonts w:ascii="Times New Roman" w:eastAsiaTheme="majorEastAsia" w:hAnsi="Times New Roman" w:cs="Times New Roman" w:hint="eastAsia"/>
          <w:sz w:val="24"/>
        </w:rPr>
        <w:instrText>ta":{"id":828,"type":"article-journal","abstract":"</w:instrText>
      </w:r>
      <w:r w:rsidR="00EA2360" w:rsidRPr="00EA2360">
        <w:rPr>
          <w:rFonts w:ascii="Times New Roman" w:eastAsiaTheme="majorEastAsia" w:hAnsi="Times New Roman" w:cs="Times New Roman" w:hint="eastAsia"/>
          <w:sz w:val="24"/>
        </w:rPr>
        <w:instrText>目的</w:instrText>
      </w:r>
      <w:r w:rsidR="00EA2360" w:rsidRPr="00EA2360">
        <w:rPr>
          <w:rFonts w:ascii="Times New Roman" w:eastAsiaTheme="majorEastAsia" w:hAnsi="Times New Roman" w:cs="Times New Roman" w:hint="eastAsia"/>
          <w:sz w:val="24"/>
        </w:rPr>
        <w:instrText xml:space="preserve"> </w:instrText>
      </w:r>
      <w:r w:rsidR="00EA2360" w:rsidRPr="00EA2360">
        <w:rPr>
          <w:rFonts w:ascii="Times New Roman" w:eastAsiaTheme="majorEastAsia" w:hAnsi="Times New Roman" w:cs="Times New Roman" w:hint="eastAsia"/>
          <w:sz w:val="24"/>
        </w:rPr>
        <w:instrText>对多重耐药弗劳地枸橼酸杆菌进行全基因组分析，为研究其耐药机制提供依据。方法</w:instrText>
      </w:r>
      <w:r w:rsidR="00EA2360" w:rsidRPr="00EA2360">
        <w:rPr>
          <w:rFonts w:ascii="Times New Roman" w:eastAsiaTheme="majorEastAsia" w:hAnsi="Times New Roman" w:cs="Times New Roman" w:hint="eastAsia"/>
          <w:sz w:val="24"/>
        </w:rPr>
        <w:instrText xml:space="preserve"> </w:instrText>
      </w:r>
      <w:r w:rsidR="00EA2360" w:rsidRPr="00EA2360">
        <w:rPr>
          <w:rFonts w:ascii="Times New Roman" w:eastAsiaTheme="majorEastAsia" w:hAnsi="Times New Roman" w:cs="Times New Roman" w:hint="eastAsia"/>
          <w:sz w:val="24"/>
        </w:rPr>
        <w:instrText>采用含美罗培南的</w:instrText>
      </w:r>
      <w:r w:rsidR="00EA2360" w:rsidRPr="00EA2360">
        <w:rPr>
          <w:rFonts w:ascii="Times New Roman" w:eastAsiaTheme="majorEastAsia" w:hAnsi="Times New Roman" w:cs="Times New Roman" w:hint="eastAsia"/>
          <w:sz w:val="24"/>
        </w:rPr>
        <w:instrText>MH</w:instrText>
      </w:r>
      <w:r w:rsidR="00EA2360" w:rsidRPr="00EA2360">
        <w:rPr>
          <w:rFonts w:ascii="Times New Roman" w:eastAsiaTheme="majorEastAsia" w:hAnsi="Times New Roman" w:cs="Times New Roman" w:hint="eastAsia"/>
          <w:sz w:val="24"/>
        </w:rPr>
        <w:instrText>培养基对粪便标本进行初筛，经</w:instrText>
      </w:r>
      <w:r w:rsidR="00EA2360" w:rsidRPr="00EA2360">
        <w:rPr>
          <w:rFonts w:ascii="Times New Roman" w:eastAsiaTheme="majorEastAsia" w:hAnsi="Times New Roman" w:cs="Times New Roman" w:hint="eastAsia"/>
          <w:sz w:val="24"/>
        </w:rPr>
        <w:instrText>BD Phoenix100</w:instrText>
      </w:r>
      <w:r w:rsidR="00EA2360" w:rsidRPr="00EA2360">
        <w:rPr>
          <w:rFonts w:ascii="Times New Roman" w:eastAsiaTheme="majorEastAsia" w:hAnsi="Times New Roman" w:cs="Times New Roman" w:hint="eastAsia"/>
          <w:sz w:val="24"/>
        </w:rPr>
        <w:instrText>全自动微生物鉴定仪进行菌种鉴定及药敏试验，提取耐药菌总</w:instrText>
      </w:r>
      <w:r w:rsidR="00EA2360" w:rsidRPr="00EA2360">
        <w:rPr>
          <w:rFonts w:ascii="Times New Roman" w:eastAsiaTheme="majorEastAsia" w:hAnsi="Times New Roman" w:cs="Times New Roman" w:hint="eastAsia"/>
          <w:sz w:val="24"/>
        </w:rPr>
        <w:instrText>DNA</w:instrText>
      </w:r>
      <w:r w:rsidR="00EA2360" w:rsidRPr="00EA2360">
        <w:rPr>
          <w:rFonts w:ascii="Times New Roman" w:eastAsiaTheme="majorEastAsia" w:hAnsi="Times New Roman" w:cs="Times New Roman" w:hint="eastAsia"/>
          <w:sz w:val="24"/>
        </w:rPr>
        <w:instrText>进行二代测序和细菌多位点序列分型</w:instrText>
      </w:r>
      <w:r w:rsidR="00EA2360" w:rsidRPr="00EA2360">
        <w:rPr>
          <w:rFonts w:ascii="Times New Roman" w:eastAsiaTheme="majorEastAsia" w:hAnsi="Times New Roman" w:cs="Times New Roman" w:hint="eastAsia"/>
          <w:sz w:val="24"/>
        </w:rPr>
        <w:instrText>(MLST),</w:instrText>
      </w:r>
      <w:r w:rsidR="00EA2360" w:rsidRPr="00EA2360">
        <w:rPr>
          <w:rFonts w:ascii="Times New Roman" w:eastAsiaTheme="majorEastAsia" w:hAnsi="Times New Roman" w:cs="Times New Roman" w:hint="eastAsia"/>
          <w:sz w:val="24"/>
        </w:rPr>
        <w:instrText>经质粒全基因组序列分析检测质粒的组分和功能，并与参考质粒进行比较，通过质粒接合转移实验分析耐药质粒传递情况。结果</w:instrText>
      </w:r>
      <w:r w:rsidR="00EA2360" w:rsidRPr="00EA2360">
        <w:rPr>
          <w:rFonts w:ascii="Times New Roman" w:eastAsiaTheme="majorEastAsia" w:hAnsi="Times New Roman" w:cs="Times New Roman" w:hint="eastAsia"/>
          <w:sz w:val="24"/>
        </w:rPr>
        <w:instrText xml:space="preserve"> 413</w:instrText>
      </w:r>
      <w:r w:rsidR="00EA2360" w:rsidRPr="00EA2360">
        <w:rPr>
          <w:rFonts w:ascii="Times New Roman" w:eastAsiaTheme="majorEastAsia" w:hAnsi="Times New Roman" w:cs="Times New Roman" w:hint="eastAsia"/>
          <w:sz w:val="24"/>
        </w:rPr>
        <w:instrText>份粪便标本中分离出</w:instrText>
      </w:r>
      <w:r w:rsidR="00EA2360" w:rsidRPr="00EA2360">
        <w:rPr>
          <w:rFonts w:ascii="Times New Roman" w:eastAsiaTheme="majorEastAsia" w:hAnsi="Times New Roman" w:cs="Times New Roman" w:hint="eastAsia"/>
          <w:sz w:val="24"/>
        </w:rPr>
        <w:instrText>1</w:instrText>
      </w:r>
      <w:r w:rsidR="00EA2360" w:rsidRPr="00EA2360">
        <w:rPr>
          <w:rFonts w:ascii="Times New Roman" w:eastAsiaTheme="majorEastAsia" w:hAnsi="Times New Roman" w:cs="Times New Roman" w:hint="eastAsia"/>
          <w:sz w:val="24"/>
        </w:rPr>
        <w:instrText>株多重耐药弗劳地枸橼酸杆菌，该菌株对头孢菌素类、碳青霉烯类抗菌药物、复方磺胺甲噁唑的耐药率均为</w:instrText>
      </w:r>
      <w:r w:rsidR="00EA2360" w:rsidRPr="00EA2360">
        <w:rPr>
          <w:rFonts w:ascii="Times New Roman" w:eastAsiaTheme="majorEastAsia" w:hAnsi="Times New Roman" w:cs="Times New Roman" w:hint="eastAsia"/>
          <w:sz w:val="24"/>
        </w:rPr>
        <w:instrText>100%,</w:instrText>
      </w:r>
      <w:r w:rsidR="00EA2360" w:rsidRPr="00EA2360">
        <w:rPr>
          <w:rFonts w:ascii="Times New Roman" w:eastAsiaTheme="majorEastAsia" w:hAnsi="Times New Roman" w:cs="Times New Roman" w:hint="eastAsia"/>
          <w:sz w:val="24"/>
        </w:rPr>
        <w:instrText>对氨曲南、环丙沙星、左氧氟沙星、庆大霉素等抗菌药物呈现不同程度耐药；</w:instrText>
      </w:r>
      <w:r w:rsidR="00EA2360" w:rsidRPr="00EA2360">
        <w:rPr>
          <w:rFonts w:ascii="Times New Roman" w:eastAsiaTheme="majorEastAsia" w:hAnsi="Times New Roman" w:cs="Times New Roman" w:hint="eastAsia"/>
          <w:sz w:val="24"/>
        </w:rPr>
        <w:instrText>MLST</w:instrText>
      </w:r>
      <w:r w:rsidR="00EA2360" w:rsidRPr="00EA2360">
        <w:rPr>
          <w:rFonts w:ascii="Times New Roman" w:eastAsiaTheme="majorEastAsia" w:hAnsi="Times New Roman" w:cs="Times New Roman" w:hint="eastAsia"/>
          <w:sz w:val="24"/>
        </w:rPr>
        <w:instrText>分型的耐药弗劳地枸橼酸杆菌为</w:instrText>
      </w:r>
      <w:r w:rsidR="00EA2360" w:rsidRPr="00EA2360">
        <w:rPr>
          <w:rFonts w:ascii="Times New Roman" w:eastAsiaTheme="majorEastAsia" w:hAnsi="Times New Roman" w:cs="Times New Roman" w:hint="eastAsia"/>
          <w:sz w:val="24"/>
        </w:rPr>
        <w:instrText>ST22</w:instrText>
      </w:r>
      <w:r w:rsidR="00EA2360" w:rsidRPr="00EA2360">
        <w:rPr>
          <w:rFonts w:ascii="Times New Roman" w:eastAsiaTheme="majorEastAsia" w:hAnsi="Times New Roman" w:cs="Times New Roman" w:hint="eastAsia"/>
          <w:sz w:val="24"/>
        </w:rPr>
        <w:instrText>型，该菌株共含有</w:instrText>
      </w:r>
      <w:r w:rsidR="00EA2360" w:rsidRPr="00EA2360">
        <w:rPr>
          <w:rFonts w:ascii="Times New Roman" w:eastAsiaTheme="majorEastAsia" w:hAnsi="Times New Roman" w:cs="Times New Roman" w:hint="eastAsia"/>
          <w:sz w:val="24"/>
        </w:rPr>
        <w:instrText>5 412</w:instrText>
      </w:r>
      <w:r w:rsidR="00EA2360" w:rsidRPr="00EA2360">
        <w:rPr>
          <w:rFonts w:ascii="Times New Roman" w:eastAsiaTheme="majorEastAsia" w:hAnsi="Times New Roman" w:cs="Times New Roman" w:hint="eastAsia"/>
          <w:sz w:val="24"/>
        </w:rPr>
        <w:instrText>个基因，含耐药基因</w:instrText>
      </w:r>
      <w:r w:rsidR="00EA2360" w:rsidRPr="00EA2360">
        <w:rPr>
          <w:rFonts w:ascii="Times New Roman" w:eastAsiaTheme="majorEastAsia" w:hAnsi="Times New Roman" w:cs="Times New Roman" w:hint="eastAsia"/>
          <w:sz w:val="24"/>
        </w:rPr>
        <w:instrText>367</w:instrText>
      </w:r>
      <w:r w:rsidR="00EA2360" w:rsidRPr="00EA2360">
        <w:rPr>
          <w:rFonts w:ascii="Times New Roman" w:eastAsiaTheme="majorEastAsia" w:hAnsi="Times New Roman" w:cs="Times New Roman" w:hint="eastAsia"/>
          <w:sz w:val="24"/>
        </w:rPr>
        <w:instrText>个，包括碳青霉烯酶类耐药基因、</w:instrText>
      </w:r>
      <w:r w:rsidR="00EA2360" w:rsidRPr="00EA2360">
        <w:rPr>
          <w:rFonts w:ascii="Times New Roman" w:eastAsiaTheme="majorEastAsia" w:hAnsi="Times New Roman" w:cs="Times New Roman" w:hint="eastAsia"/>
          <w:sz w:val="24"/>
        </w:rPr>
        <w:instrText>AmpC</w:instrText>
      </w:r>
      <w:r w:rsidR="00EA2360" w:rsidRPr="00EA2360">
        <w:rPr>
          <w:rFonts w:ascii="Times New Roman" w:eastAsiaTheme="majorEastAsia" w:hAnsi="Times New Roman" w:cs="Times New Roman" w:hint="eastAsia"/>
          <w:sz w:val="24"/>
        </w:rPr>
        <w:instrText>酶基因、大环内酯类耐药基因、氨基糖苷类耐药基、喹诺酮类耐药基因等。质粒的全基因组分析结果显示，该质粒含碳青霉烯类耐药基因</w:instrText>
      </w:r>
      <w:r w:rsidR="00EA2360" w:rsidRPr="00EA2360">
        <w:rPr>
          <w:rFonts w:ascii="Times New Roman" w:eastAsiaTheme="majorEastAsia" w:hAnsi="Times New Roman" w:cs="Times New Roman" w:hint="eastAsia"/>
          <w:sz w:val="24"/>
        </w:rPr>
        <w:instrText>blaNDM-1</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blaSHV12,</w:instrText>
      </w:r>
      <w:r w:rsidR="00EA2360" w:rsidRPr="00EA2360">
        <w:rPr>
          <w:rFonts w:ascii="Times New Roman" w:eastAsiaTheme="majorEastAsia" w:hAnsi="Times New Roman" w:cs="Times New Roman" w:hint="eastAsia"/>
          <w:sz w:val="24"/>
        </w:rPr>
        <w:instrText>该质粒与泄殖腔肠杆菌菌株</w:instrText>
      </w:r>
      <w:r w:rsidR="00EA2360" w:rsidRPr="00EA2360">
        <w:rPr>
          <w:rFonts w:ascii="Times New Roman" w:eastAsiaTheme="majorEastAsia" w:hAnsi="Times New Roman" w:cs="Times New Roman" w:hint="eastAsia"/>
          <w:sz w:val="24"/>
        </w:rPr>
        <w:instrText>ECN49</w:instrText>
      </w:r>
      <w:r w:rsidR="00EA2360" w:rsidRPr="00EA2360">
        <w:rPr>
          <w:rFonts w:ascii="Times New Roman" w:eastAsiaTheme="majorEastAsia" w:hAnsi="Times New Roman" w:cs="Times New Roman" w:hint="eastAsia"/>
          <w:sz w:val="24"/>
        </w:rPr>
        <w:instrText>质粒和肺炎克雷伯菌菌株质粒</w:instrText>
      </w:r>
      <w:r w:rsidR="00EA2360" w:rsidRPr="00EA2360">
        <w:rPr>
          <w:rFonts w:ascii="Times New Roman" w:eastAsiaTheme="majorEastAsia" w:hAnsi="Times New Roman" w:cs="Times New Roman" w:hint="eastAsia"/>
          <w:sz w:val="24"/>
        </w:rPr>
        <w:instrText>pA575-NDM</w:instrText>
      </w:r>
      <w:r w:rsidR="00EA2360" w:rsidRPr="00EA2360">
        <w:rPr>
          <w:rFonts w:ascii="Times New Roman" w:eastAsiaTheme="majorEastAsia" w:hAnsi="Times New Roman" w:cs="Times New Roman" w:hint="eastAsia"/>
          <w:sz w:val="24"/>
        </w:rPr>
        <w:instrText>有极高的同源性；质粒接合实验显示，</w:instrText>
      </w:r>
      <w:r w:rsidR="00EA2360" w:rsidRPr="00EA2360">
        <w:rPr>
          <w:rFonts w:ascii="Times New Roman" w:eastAsiaTheme="majorEastAsia" w:hAnsi="Times New Roman" w:cs="Times New Roman" w:hint="eastAsia"/>
          <w:sz w:val="24"/>
        </w:rPr>
        <w:instrText>blaNDM-1</w:instrText>
      </w:r>
      <w:r w:rsidR="00EA2360" w:rsidRPr="00EA2360">
        <w:rPr>
          <w:rFonts w:ascii="Times New Roman" w:eastAsiaTheme="majorEastAsia" w:hAnsi="Times New Roman" w:cs="Times New Roman" w:hint="eastAsia"/>
          <w:sz w:val="24"/>
        </w:rPr>
        <w:instrText>和</w:instrText>
      </w:r>
      <w:r w:rsidR="00EA2360" w:rsidRPr="00EA2360">
        <w:rPr>
          <w:rFonts w:ascii="Times New Roman" w:eastAsiaTheme="majorEastAsia" w:hAnsi="Times New Roman" w:cs="Times New Roman" w:hint="eastAsia"/>
          <w:sz w:val="24"/>
        </w:rPr>
        <w:instrText>blaSHV-12</w:instrText>
      </w:r>
      <w:r w:rsidR="00EA2360" w:rsidRPr="00EA2360">
        <w:rPr>
          <w:rFonts w:ascii="Times New Roman" w:eastAsiaTheme="majorEastAsia" w:hAnsi="Times New Roman" w:cs="Times New Roman" w:hint="eastAsia"/>
          <w:sz w:val="24"/>
        </w:rPr>
        <w:instrText>可以通过质粒转移。结论</w:instrText>
      </w:r>
      <w:r w:rsidR="00EA2360" w:rsidRPr="00EA2360">
        <w:rPr>
          <w:rFonts w:ascii="Times New Roman" w:eastAsiaTheme="majorEastAsia" w:hAnsi="Times New Roman" w:cs="Times New Roman" w:hint="eastAsia"/>
          <w:sz w:val="24"/>
        </w:rPr>
        <w:instrText xml:space="preserve"> </w:instrText>
      </w:r>
      <w:r w:rsidR="00EA2360" w:rsidRPr="00EA2360">
        <w:rPr>
          <w:rFonts w:ascii="Times New Roman" w:eastAsiaTheme="majorEastAsia" w:hAnsi="Times New Roman" w:cs="Times New Roman" w:hint="eastAsia"/>
          <w:sz w:val="24"/>
        </w:rPr>
        <w:instrText>弗劳地枸橼酸杆菌耐药的主要原因之一是含有</w:instrText>
      </w:r>
      <w:r w:rsidR="00EA2360" w:rsidRPr="00EA2360">
        <w:rPr>
          <w:rFonts w:ascii="Times New Roman" w:eastAsiaTheme="majorEastAsia" w:hAnsi="Times New Roman" w:cs="Times New Roman" w:hint="eastAsia"/>
          <w:sz w:val="24"/>
        </w:rPr>
        <w:instrText>blaNDM-1</w:instrText>
      </w:r>
      <w:r w:rsidR="00EA2360" w:rsidRPr="00EA2360">
        <w:rPr>
          <w:rFonts w:ascii="Times New Roman" w:eastAsiaTheme="majorEastAsia" w:hAnsi="Times New Roman" w:cs="Times New Roman" w:hint="eastAsia"/>
          <w:sz w:val="24"/>
        </w:rPr>
        <w:instrText>、</w:instrText>
      </w:r>
      <w:r w:rsidR="00EA2360" w:rsidRPr="00EA2360">
        <w:rPr>
          <w:rFonts w:ascii="Times New Roman" w:eastAsiaTheme="majorEastAsia" w:hAnsi="Times New Roman" w:cs="Times New Roman" w:hint="eastAsia"/>
          <w:sz w:val="24"/>
        </w:rPr>
        <w:instrText>blaSHV-12</w:instrText>
      </w:r>
      <w:r w:rsidR="00EA2360" w:rsidRPr="00EA2360">
        <w:rPr>
          <w:rFonts w:ascii="Times New Roman" w:eastAsiaTheme="majorEastAsia" w:hAnsi="Times New Roman" w:cs="Times New Roman" w:hint="eastAsia"/>
          <w:sz w:val="24"/>
        </w:rPr>
        <w:instrText>等耐药基因，并且该耐药性能通过质粒进行水平转移。</w:instrText>
      </w:r>
      <w:r w:rsidR="00EA2360" w:rsidRPr="00EA2360">
        <w:rPr>
          <w:rFonts w:ascii="Times New Roman" w:eastAsiaTheme="majorEastAsia" w:hAnsi="Times New Roman" w:cs="Times New Roman" w:hint="eastAsia"/>
          <w:sz w:val="24"/>
        </w:rPr>
        <w:instrText>","container-title":"</w:instrText>
      </w:r>
      <w:r w:rsidR="00EA2360" w:rsidRPr="00EA2360">
        <w:rPr>
          <w:rFonts w:ascii="Times New Roman" w:eastAsiaTheme="majorEastAsia" w:hAnsi="Times New Roman" w:cs="Times New Roman" w:hint="eastAsia"/>
          <w:sz w:val="24"/>
        </w:rPr>
        <w:instrText>国际检验医学杂志</w:instrText>
      </w:r>
      <w:r w:rsidR="00EA2360" w:rsidRPr="00EA2360">
        <w:rPr>
          <w:rFonts w:ascii="Times New Roman" w:eastAsiaTheme="majorEastAsia" w:hAnsi="Times New Roman" w:cs="Times New Roman" w:hint="eastAsia"/>
          <w:sz w:val="24"/>
        </w:rPr>
        <w:instrText>","ISSN":"1673-4130","issue":"7","language":"zh-CN","page":"785-789","source":"CNKI","title":"</w:instrText>
      </w:r>
      <w:r w:rsidR="00EA2360" w:rsidRPr="00EA2360">
        <w:rPr>
          <w:rFonts w:ascii="Times New Roman" w:eastAsiaTheme="majorEastAsia" w:hAnsi="Times New Roman" w:cs="Times New Roman" w:hint="eastAsia"/>
          <w:sz w:val="24"/>
        </w:rPr>
        <w:instrText>多重耐药弗劳地枸橼酸杆菌的基因组及耐药机制分析</w:instrText>
      </w:r>
      <w:r w:rsidR="00EA2360" w:rsidRPr="00EA2360">
        <w:rPr>
          <w:rFonts w:ascii="Times New Roman" w:eastAsiaTheme="majorEastAsia" w:hAnsi="Times New Roman" w:cs="Times New Roman" w:hint="eastAsia"/>
          <w:sz w:val="24"/>
        </w:rPr>
        <w:instrText>","volume":"45","author":[{"family":"</w:instrText>
      </w:r>
      <w:r w:rsidR="00EA2360" w:rsidRPr="00EA2360">
        <w:rPr>
          <w:rFonts w:ascii="Times New Roman" w:eastAsiaTheme="majorEastAsia" w:hAnsi="Times New Roman" w:cs="Times New Roman" w:hint="eastAsia"/>
          <w:sz w:val="24"/>
        </w:rPr>
        <w:instrText>黄</w:instrText>
      </w:r>
      <w:r w:rsidR="00EA2360" w:rsidRPr="00EA2360">
        <w:rPr>
          <w:rFonts w:ascii="Times New Roman" w:eastAsiaTheme="majorEastAsia" w:hAnsi="Times New Roman" w:cs="Times New Roman" w:hint="eastAsia"/>
          <w:sz w:val="24"/>
        </w:rPr>
        <w:instrText>","given":"</w:instrText>
      </w:r>
      <w:r w:rsidR="00EA2360" w:rsidRPr="00EA2360">
        <w:rPr>
          <w:rFonts w:ascii="Times New Roman" w:eastAsiaTheme="majorEastAsia" w:hAnsi="Times New Roman" w:cs="Times New Roman" w:hint="eastAsia"/>
          <w:sz w:val="24"/>
        </w:rPr>
        <w:instrText>蓉</w:instrText>
      </w:r>
      <w:r w:rsidR="00EA2360" w:rsidRPr="00EA2360">
        <w:rPr>
          <w:rFonts w:ascii="Times New Roman" w:eastAsiaTheme="majorEastAsia" w:hAnsi="Times New Roman" w:cs="Times New Roman" w:hint="eastAsia"/>
          <w:sz w:val="24"/>
        </w:rPr>
        <w:instrText>"},{"family":"</w:instrText>
      </w:r>
      <w:r w:rsidR="00EA2360" w:rsidRPr="00EA2360">
        <w:rPr>
          <w:rFonts w:ascii="Times New Roman" w:eastAsiaTheme="majorEastAsia" w:hAnsi="Times New Roman" w:cs="Times New Roman" w:hint="eastAsia"/>
          <w:sz w:val="24"/>
        </w:rPr>
        <w:instrText>段</w:instrText>
      </w:r>
      <w:r w:rsidR="00EA2360" w:rsidRPr="00EA2360">
        <w:rPr>
          <w:rFonts w:ascii="Times New Roman" w:eastAsiaTheme="majorEastAsia" w:hAnsi="Times New Roman" w:cs="Times New Roman" w:hint="eastAsia"/>
          <w:sz w:val="24"/>
        </w:rPr>
        <w:instrText>","given":"</w:instrText>
      </w:r>
      <w:r w:rsidR="00EA2360" w:rsidRPr="00EA2360">
        <w:rPr>
          <w:rFonts w:ascii="Times New Roman" w:eastAsiaTheme="majorEastAsia" w:hAnsi="Times New Roman" w:cs="Times New Roman" w:hint="eastAsia"/>
          <w:sz w:val="24"/>
        </w:rPr>
        <w:instrText>小女</w:instrText>
      </w:r>
      <w:r w:rsidR="00EA2360" w:rsidRPr="00EA2360">
        <w:rPr>
          <w:rFonts w:ascii="Times New Roman" w:eastAsiaTheme="majorEastAsia" w:hAnsi="Times New Roman" w:cs="Times New Roman" w:hint="eastAsia"/>
          <w:sz w:val="24"/>
        </w:rPr>
        <w:instrText>"},{"family":"</w:instrText>
      </w:r>
      <w:r w:rsidR="00EA2360" w:rsidRPr="00EA2360">
        <w:rPr>
          <w:rFonts w:ascii="Times New Roman" w:eastAsiaTheme="majorEastAsia" w:hAnsi="Times New Roman" w:cs="Times New Roman" w:hint="eastAsia"/>
          <w:sz w:val="24"/>
        </w:rPr>
        <w:instrText>芮</w:instrText>
      </w:r>
      <w:r w:rsidR="00EA2360" w:rsidRPr="00EA2360">
        <w:rPr>
          <w:rFonts w:ascii="Times New Roman" w:eastAsiaTheme="majorEastAsia" w:hAnsi="Times New Roman" w:cs="Times New Roman" w:hint="eastAsia"/>
          <w:sz w:val="24"/>
        </w:rPr>
        <w:instrText>","given":"</w:instrText>
      </w:r>
      <w:r w:rsidR="00EA2360" w:rsidRPr="00EA2360">
        <w:rPr>
          <w:rFonts w:ascii="Times New Roman" w:eastAsiaTheme="majorEastAsia" w:hAnsi="Times New Roman" w:cs="Times New Roman" w:hint="eastAsia"/>
          <w:sz w:val="24"/>
        </w:rPr>
        <w:instrText>勇宇</w:instrText>
      </w:r>
      <w:r w:rsidR="00EA2360" w:rsidRPr="00EA2360">
        <w:rPr>
          <w:rFonts w:ascii="Times New Roman" w:eastAsiaTheme="majorEastAsia" w:hAnsi="Times New Roman" w:cs="Times New Roman" w:hint="eastAsia"/>
          <w:sz w:val="24"/>
        </w:rPr>
        <w:instrText xml:space="preserve">"}],"issued":{"date-parts":[["2024"]]}}}],"schema":"https://github.com/citation-style-language/schema/raw/master/csl-citation.json"} </w:instrText>
      </w:r>
      <w:r w:rsidR="00EA2360" w:rsidRPr="00EA2360">
        <w:rPr>
          <w:rFonts w:ascii="Times New Roman" w:eastAsiaTheme="majorEastAsia" w:hAnsi="Times New Roman" w:cs="Times New Roman"/>
          <w:sz w:val="24"/>
        </w:rPr>
        <w:fldChar w:fldCharType="separate"/>
      </w:r>
      <w:r w:rsidR="00EA2360" w:rsidRPr="00EA2360">
        <w:rPr>
          <w:rFonts w:ascii="Times New Roman" w:hAnsi="Times New Roman" w:cs="Times New Roman"/>
          <w:kern w:val="0"/>
          <w:sz w:val="24"/>
          <w:vertAlign w:val="superscript"/>
        </w:rPr>
        <w:t>[3]</w:t>
      </w:r>
      <w:r w:rsidR="00EA2360" w:rsidRPr="00EA2360">
        <w:rPr>
          <w:rFonts w:ascii="Times New Roman" w:eastAsiaTheme="majorEastAsia" w:hAnsi="Times New Roman" w:cs="Times New Roman"/>
          <w:sz w:val="24"/>
        </w:rPr>
        <w:fldChar w:fldCharType="end"/>
      </w:r>
      <w:r w:rsidRPr="00EA2360">
        <w:rPr>
          <w:rFonts w:ascii="Times New Roman" w:eastAsiaTheme="majorEastAsia" w:hAnsi="Times New Roman" w:cs="Times New Roman" w:hint="eastAsia"/>
          <w:sz w:val="24"/>
        </w:rPr>
        <w:t>。这些酶和蛋白质赋予了弗劳地枸橼酸杆菌对多种有机物的降解能力。</w:t>
      </w:r>
    </w:p>
    <w:p w14:paraId="5AB3350A" w14:textId="077BC016" w:rsidR="006C256B" w:rsidRPr="00EA2360" w:rsidRDefault="006C256B"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4</w:t>
      </w:r>
      <w:r w:rsidRPr="00EA2360">
        <w:rPr>
          <w:rFonts w:ascii="Times New Roman" w:eastAsiaTheme="majorEastAsia" w:hAnsi="Times New Roman" w:cs="Times New Roman" w:hint="eastAsia"/>
          <w:sz w:val="24"/>
        </w:rPr>
        <w:t>）弗劳地枸橼酸杆菌的基因组中还发现了编码胞外纤毛形成和运动机制的基因。这些基因参与了该菌的特殊的游动方式——杆菌蠕动（</w:t>
      </w:r>
      <w:r w:rsidRPr="00EA2360">
        <w:rPr>
          <w:rFonts w:ascii="Times New Roman" w:eastAsiaTheme="majorEastAsia" w:hAnsi="Times New Roman" w:cs="Times New Roman" w:hint="eastAsia"/>
          <w:sz w:val="24"/>
        </w:rPr>
        <w:t>gliding motility</w:t>
      </w:r>
      <w:r w:rsidRPr="00EA2360">
        <w:rPr>
          <w:rFonts w:ascii="Times New Roman" w:eastAsiaTheme="majorEastAsia" w:hAnsi="Times New Roman" w:cs="Times New Roman" w:hint="eastAsia"/>
          <w:sz w:val="24"/>
        </w:rPr>
        <w:t>）。</w:t>
      </w:r>
    </w:p>
    <w:p w14:paraId="2E90ADB1" w14:textId="5A6A9022" w:rsidR="00103F84" w:rsidRPr="00EA2360" w:rsidRDefault="006C256B"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sz w:val="24"/>
        </w:rPr>
        <w:t>5</w:t>
      </w:r>
      <w:r w:rsidRPr="00EA2360">
        <w:rPr>
          <w:rFonts w:ascii="Times New Roman" w:eastAsiaTheme="majorEastAsia" w:hAnsi="Times New Roman" w:cs="Times New Roman" w:hint="eastAsia"/>
          <w:sz w:val="24"/>
        </w:rPr>
        <w:t>）</w:t>
      </w:r>
      <w:r w:rsidR="00A703EA" w:rsidRPr="00EA2360">
        <w:rPr>
          <w:rFonts w:ascii="Times New Roman" w:eastAsiaTheme="majorEastAsia" w:hAnsi="Times New Roman" w:cs="Times New Roman" w:hint="eastAsia"/>
          <w:sz w:val="24"/>
        </w:rPr>
        <w:t>弗劳地枸橼酸杆菌的</w:t>
      </w:r>
      <w:r w:rsidRPr="00EA2360">
        <w:rPr>
          <w:rFonts w:ascii="Times New Roman" w:eastAsiaTheme="majorEastAsia" w:hAnsi="Times New Roman" w:cs="Times New Roman" w:hint="eastAsia"/>
          <w:sz w:val="24"/>
        </w:rPr>
        <w:t>基因组中存在质粒（</w:t>
      </w:r>
      <w:r w:rsidRPr="00EA2360">
        <w:rPr>
          <w:rFonts w:ascii="Times New Roman" w:eastAsiaTheme="majorEastAsia" w:hAnsi="Times New Roman" w:cs="Times New Roman" w:hint="eastAsia"/>
          <w:sz w:val="24"/>
        </w:rPr>
        <w:t>plasmid</w:t>
      </w:r>
      <w:r w:rsidRPr="00EA2360">
        <w:rPr>
          <w:rFonts w:ascii="Times New Roman" w:eastAsiaTheme="majorEastAsia" w:hAnsi="Times New Roman" w:cs="Times New Roman" w:hint="eastAsia"/>
          <w:sz w:val="24"/>
        </w:rPr>
        <w:t>），这些质粒可能携带了额外的基因信息，可能与菌株的适应性和生物学特性有关。</w:t>
      </w: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05014FC6" w14:textId="19BB740B" w:rsidR="00FA154C" w:rsidRPr="00EA2360" w:rsidRDefault="00FA154C"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弗劳地枸橼酸杆菌是一种广泛存在于自然环境中的条件致病菌，属于肠杆菌科细菌。它天然存在于水、土壤、人与动物的肠道中，是一种兼性厌氧菌。弗劳地枸橼酸杆菌的分布相当广泛，特别是在医院环境中，它已成为院内感染的重要致病菌之一，特别是医院获得性肺炎。这种细菌可以通过内源性吸入到肺部，或者通过机械通气、雾化吸入等方式直接进入肺脏，也可以通过菌血症或败血症播散到肺脏。</w:t>
      </w:r>
    </w:p>
    <w:p w14:paraId="513C3E52" w14:textId="77777777" w:rsidR="00FA154C" w:rsidRPr="00EA2360" w:rsidRDefault="00FA154C" w:rsidP="00EA2360">
      <w:pPr>
        <w:spacing w:beforeLines="50" w:before="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弗劳地枸橼酸杆菌的传播途径主要包括食物、水源和密切接触等。例如，如果食物或水源被该菌污染，人们摄入后可能会导致胃肠道感染，出现腹泻、腹痛、恶心、呕吐等不适症状。此外，患者和医护人员的手、医疗器械等也可能是弗劳地枸橼酸杆菌在医院环境中传播的重要途径。</w:t>
      </w:r>
    </w:p>
    <w:p w14:paraId="4F0B793A" w14:textId="49014837" w:rsidR="00103F84" w:rsidRDefault="00000000" w:rsidP="00FA154C">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2E2F54D6" w14:textId="53F1EA45" w:rsidR="00A703EA" w:rsidRPr="00EA2360" w:rsidRDefault="00A703EA" w:rsidP="00EA2360">
      <w:pPr>
        <w:spacing w:beforeLines="50" w:before="156" w:afterLines="50" w:after="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弗劳地枸橼酸杆菌的致病性主要体现在其作为一种条件致病菌，能够引发人类感染，尤其是在机体免疫力下降的情况下。以下是关于弗劳地枸橼酸杆菌致病性的详细介绍：</w:t>
      </w:r>
    </w:p>
    <w:p w14:paraId="0102CCAA" w14:textId="5A9262DF" w:rsidR="00A703EA" w:rsidRPr="00EA2360" w:rsidRDefault="00A703EA" w:rsidP="00EA2360">
      <w:pPr>
        <w:spacing w:beforeLines="50" w:before="156" w:afterLines="50" w:after="156" w:line="400" w:lineRule="exact"/>
        <w:ind w:firstLine="20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lastRenderedPageBreak/>
        <w:t>（</w:t>
      </w:r>
      <w:r w:rsidRPr="00EA2360">
        <w:rPr>
          <w:rFonts w:ascii="Times New Roman" w:eastAsiaTheme="majorEastAsia" w:hAnsi="Times New Roman" w:cs="Times New Roman" w:hint="eastAsia"/>
          <w:sz w:val="24"/>
        </w:rPr>
        <w:t>1</w:t>
      </w:r>
      <w:r w:rsidRPr="00EA2360">
        <w:rPr>
          <w:rFonts w:ascii="Times New Roman" w:eastAsiaTheme="majorEastAsia" w:hAnsi="Times New Roman" w:cs="Times New Roman" w:hint="eastAsia"/>
          <w:sz w:val="24"/>
        </w:rPr>
        <w:t>）弗劳地枸橼酸杆菌在正常情况下是肠道内的有益菌群之一，对人类生活有很重要的影响，能合成维生素，如维生素</w:t>
      </w:r>
      <w:r w:rsidRPr="00EA2360">
        <w:rPr>
          <w:rFonts w:ascii="Times New Roman" w:eastAsiaTheme="majorEastAsia" w:hAnsi="Times New Roman" w:cs="Times New Roman" w:hint="eastAsia"/>
          <w:sz w:val="24"/>
        </w:rPr>
        <w:t>K</w:t>
      </w:r>
      <w:r w:rsidRPr="00EA2360">
        <w:rPr>
          <w:rFonts w:ascii="Times New Roman" w:eastAsiaTheme="majorEastAsia" w:hAnsi="Times New Roman" w:cs="Times New Roman" w:hint="eastAsia"/>
          <w:sz w:val="24"/>
        </w:rPr>
        <w:t>和</w:t>
      </w:r>
      <w:r w:rsidRPr="00EA2360">
        <w:rPr>
          <w:rFonts w:ascii="Times New Roman" w:eastAsiaTheme="majorEastAsia" w:hAnsi="Times New Roman" w:cs="Times New Roman" w:hint="eastAsia"/>
          <w:sz w:val="24"/>
        </w:rPr>
        <w:t>B</w:t>
      </w:r>
      <w:r w:rsidRPr="00EA2360">
        <w:rPr>
          <w:rFonts w:ascii="Times New Roman" w:eastAsiaTheme="majorEastAsia" w:hAnsi="Times New Roman" w:cs="Times New Roman" w:hint="eastAsia"/>
          <w:sz w:val="24"/>
        </w:rPr>
        <w:t>族维生素等，供人体吸收利用。然而，当人体抵抗力降低时，如长期挑食、偏食导致营养不良，或患有慢性疾病、使用免疫抑制剂等，弗劳地枸橼酸杆菌就可能变成条件致病菌，侵入肠道以外组织，如血液、呼吸道、尿道等，引发感染。</w:t>
      </w:r>
    </w:p>
    <w:p w14:paraId="32CF3034" w14:textId="44BAD4EA" w:rsidR="00A703EA" w:rsidRPr="00EA2360" w:rsidRDefault="00A703EA" w:rsidP="00EA2360">
      <w:pPr>
        <w:spacing w:beforeLines="50" w:before="156" w:afterLines="50" w:after="156" w:line="400" w:lineRule="exact"/>
        <w:ind w:firstLine="20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2</w:t>
      </w:r>
      <w:r w:rsidRPr="00EA2360">
        <w:rPr>
          <w:rFonts w:ascii="Times New Roman" w:eastAsiaTheme="majorEastAsia" w:hAnsi="Times New Roman" w:cs="Times New Roman" w:hint="eastAsia"/>
          <w:sz w:val="24"/>
        </w:rPr>
        <w:t>）弗劳地枸橼酸杆菌的感染症状因其侵入部位不同而异</w:t>
      </w:r>
      <w:r w:rsidR="00EA2360" w:rsidRPr="00EA2360">
        <w:rPr>
          <w:rFonts w:ascii="Times New Roman" w:eastAsiaTheme="majorEastAsia" w:hAnsi="Times New Roman" w:cs="Times New Roman"/>
          <w:sz w:val="24"/>
        </w:rPr>
        <w:fldChar w:fldCharType="begin"/>
      </w:r>
      <w:r w:rsidR="00EA2360">
        <w:rPr>
          <w:rFonts w:ascii="Times New Roman" w:eastAsiaTheme="majorEastAsia" w:hAnsi="Times New Roman" w:cs="Times New Roman"/>
          <w:sz w:val="24"/>
        </w:rPr>
        <w:instrText xml:space="preserve"> ADDIN ZOTERO_ITEM CSL_CITATION {"citationID":"JUAN7bCG","properties":{"formattedCitation":"\\super [4]\\nosupersub{}","plainCitation":"[4]","noteIndex":0},"citationItems":[{"id":829,"uris":["http://zotero.org/users/local/bcwsFSgo/items/AH758QCD"],"itemDa</w:instrText>
      </w:r>
      <w:r w:rsidR="00EA2360">
        <w:rPr>
          <w:rFonts w:ascii="Times New Roman" w:eastAsiaTheme="majorEastAsia" w:hAnsi="Times New Roman" w:cs="Times New Roman" w:hint="eastAsia"/>
          <w:sz w:val="24"/>
        </w:rPr>
        <w:instrText>ta":{"id":829,"type":"article-journal","abstract":"</w:instrText>
      </w:r>
      <w:r w:rsidR="00EA2360">
        <w:rPr>
          <w:rFonts w:ascii="Times New Roman" w:eastAsiaTheme="majorEastAsia" w:hAnsi="Times New Roman" w:cs="Times New Roman" w:hint="eastAsia"/>
          <w:sz w:val="24"/>
        </w:rPr>
        <w:instrText>目的</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了解临床中</w:instrText>
      </w:r>
      <w:r w:rsidR="00EA2360">
        <w:rPr>
          <w:rFonts w:ascii="Times New Roman" w:eastAsiaTheme="majorEastAsia" w:hAnsi="Times New Roman" w:cs="Times New Roman" w:hint="eastAsia"/>
          <w:sz w:val="24"/>
        </w:rPr>
        <w:instrText>C.freundii</w:instrText>
      </w:r>
      <w:r w:rsidR="00EA2360">
        <w:rPr>
          <w:rFonts w:ascii="Times New Roman" w:eastAsiaTheme="majorEastAsia" w:hAnsi="Times New Roman" w:cs="Times New Roman" w:hint="eastAsia"/>
          <w:sz w:val="24"/>
        </w:rPr>
        <w:instrText>的分布和耐药情况，从而为现阶段少见菌种抗菌药物的使用提供针对性的方案。方法</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收集</w:instrText>
      </w:r>
      <w:r w:rsidR="00EA2360">
        <w:rPr>
          <w:rFonts w:ascii="Times New Roman" w:eastAsiaTheme="majorEastAsia" w:hAnsi="Times New Roman" w:cs="Times New Roman" w:hint="eastAsia"/>
          <w:sz w:val="24"/>
        </w:rPr>
        <w:instrText>97</w:instrText>
      </w:r>
      <w:r w:rsidR="00EA2360">
        <w:rPr>
          <w:rFonts w:ascii="Times New Roman" w:eastAsiaTheme="majorEastAsia" w:hAnsi="Times New Roman" w:cs="Times New Roman" w:hint="eastAsia"/>
          <w:sz w:val="24"/>
        </w:rPr>
        <w:instrText>株</w:instrText>
      </w:r>
      <w:r w:rsidR="00EA2360">
        <w:rPr>
          <w:rFonts w:ascii="Times New Roman" w:eastAsiaTheme="majorEastAsia" w:hAnsi="Times New Roman" w:cs="Times New Roman" w:hint="eastAsia"/>
          <w:sz w:val="24"/>
        </w:rPr>
        <w:instrText>2016</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2021</w:instrText>
      </w:r>
      <w:r w:rsidR="00EA2360">
        <w:rPr>
          <w:rFonts w:ascii="Times New Roman" w:eastAsiaTheme="majorEastAsia" w:hAnsi="Times New Roman" w:cs="Times New Roman" w:hint="eastAsia"/>
          <w:sz w:val="24"/>
        </w:rPr>
        <w:instrText>年非重复</w:instrText>
      </w:r>
      <w:r w:rsidR="00EA2360">
        <w:rPr>
          <w:rFonts w:ascii="Times New Roman" w:eastAsiaTheme="majorEastAsia" w:hAnsi="Times New Roman" w:cs="Times New Roman" w:hint="eastAsia"/>
          <w:sz w:val="24"/>
        </w:rPr>
        <w:instrText>C.freundii,</w:instrText>
      </w:r>
      <w:r w:rsidR="00EA2360">
        <w:rPr>
          <w:rFonts w:ascii="Times New Roman" w:eastAsiaTheme="majorEastAsia" w:hAnsi="Times New Roman" w:cs="Times New Roman" w:hint="eastAsia"/>
          <w:sz w:val="24"/>
        </w:rPr>
        <w:instrText>运用聚合酶链反应</w:instrText>
      </w:r>
      <w:r w:rsidR="00EA2360">
        <w:rPr>
          <w:rFonts w:ascii="Times New Roman" w:eastAsiaTheme="majorEastAsia" w:hAnsi="Times New Roman" w:cs="Times New Roman" w:hint="eastAsia"/>
          <w:sz w:val="24"/>
        </w:rPr>
        <w:instrText>(PCR)</w:instrText>
      </w:r>
      <w:r w:rsidR="00EA2360">
        <w:rPr>
          <w:rFonts w:ascii="Times New Roman" w:eastAsiaTheme="majorEastAsia" w:hAnsi="Times New Roman" w:cs="Times New Roman" w:hint="eastAsia"/>
          <w:sz w:val="24"/>
        </w:rPr>
        <w:instrText>筛查第</w:instrText>
      </w:r>
      <w:r w:rsidR="00EA2360">
        <w:rPr>
          <w:rFonts w:ascii="Times New Roman" w:eastAsiaTheme="majorEastAsia" w:hAnsi="Times New Roman" w:cs="Times New Roman" w:hint="eastAsia"/>
          <w:sz w:val="24"/>
        </w:rPr>
        <w:instrText>1</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3</w:instrText>
      </w:r>
      <w:r w:rsidR="00EA2360">
        <w:rPr>
          <w:rFonts w:ascii="Times New Roman" w:eastAsiaTheme="majorEastAsia" w:hAnsi="Times New Roman" w:cs="Times New Roman" w:hint="eastAsia"/>
          <w:sz w:val="24"/>
        </w:rPr>
        <w:instrText>类整合酶基因</w:instrText>
      </w:r>
      <w:r w:rsidR="00EA2360">
        <w:rPr>
          <w:rFonts w:ascii="Times New Roman" w:eastAsiaTheme="majorEastAsia" w:hAnsi="Times New Roman" w:cs="Times New Roman" w:hint="eastAsia"/>
          <w:sz w:val="24"/>
        </w:rPr>
        <w:instrText>(intI1</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intI2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intI3),</w:instrText>
      </w:r>
      <w:r w:rsidR="00EA2360">
        <w:rPr>
          <w:rFonts w:ascii="Times New Roman" w:eastAsiaTheme="majorEastAsia" w:hAnsi="Times New Roman" w:cs="Times New Roman" w:hint="eastAsia"/>
          <w:sz w:val="24"/>
        </w:rPr>
        <w:instrText>对</w:instrText>
      </w:r>
      <w:r w:rsidR="00EA2360">
        <w:rPr>
          <w:rFonts w:ascii="Times New Roman" w:eastAsiaTheme="majorEastAsia" w:hAnsi="Times New Roman" w:cs="Times New Roman" w:hint="eastAsia"/>
          <w:sz w:val="24"/>
        </w:rPr>
        <w:instrText>intI+</w:instrText>
      </w:r>
      <w:r w:rsidR="00EA2360">
        <w:rPr>
          <w:rFonts w:ascii="Times New Roman" w:eastAsiaTheme="majorEastAsia" w:hAnsi="Times New Roman" w:cs="Times New Roman" w:hint="eastAsia"/>
          <w:sz w:val="24"/>
        </w:rPr>
        <w:instrText>的</w:instrText>
      </w:r>
      <w:r w:rsidR="00EA2360">
        <w:rPr>
          <w:rFonts w:ascii="Times New Roman" w:eastAsiaTheme="majorEastAsia" w:hAnsi="Times New Roman" w:cs="Times New Roman" w:hint="eastAsia"/>
          <w:sz w:val="24"/>
        </w:rPr>
        <w:instrText>C.freundii</w:instrText>
      </w:r>
      <w:r w:rsidR="00EA2360">
        <w:rPr>
          <w:rFonts w:ascii="Times New Roman" w:eastAsiaTheme="majorEastAsia" w:hAnsi="Times New Roman" w:cs="Times New Roman" w:hint="eastAsia"/>
          <w:sz w:val="24"/>
        </w:rPr>
        <w:instrText>采用长片段</w:instrText>
      </w:r>
      <w:r w:rsidR="00EA2360">
        <w:rPr>
          <w:rFonts w:ascii="Times New Roman" w:eastAsiaTheme="majorEastAsia" w:hAnsi="Times New Roman" w:cs="Times New Roman" w:hint="eastAsia"/>
          <w:sz w:val="24"/>
        </w:rPr>
        <w:instrText>PCR</w:instrText>
      </w:r>
      <w:r w:rsidR="00EA2360">
        <w:rPr>
          <w:rFonts w:ascii="Times New Roman" w:eastAsiaTheme="majorEastAsia" w:hAnsi="Times New Roman" w:cs="Times New Roman" w:hint="eastAsia"/>
          <w:sz w:val="24"/>
        </w:rPr>
        <w:instrText>扩增整合子可变区，通过测序确定可变区基因盒种类。结果</w:instrText>
      </w:r>
      <w:r w:rsidR="00EA2360">
        <w:rPr>
          <w:rFonts w:ascii="Times New Roman" w:eastAsiaTheme="majorEastAsia" w:hAnsi="Times New Roman" w:cs="Times New Roman" w:hint="eastAsia"/>
          <w:sz w:val="24"/>
        </w:rPr>
        <w:instrText xml:space="preserve"> 97</w:instrText>
      </w:r>
      <w:r w:rsidR="00EA2360">
        <w:rPr>
          <w:rFonts w:ascii="Times New Roman" w:eastAsiaTheme="majorEastAsia" w:hAnsi="Times New Roman" w:cs="Times New Roman" w:hint="eastAsia"/>
          <w:sz w:val="24"/>
        </w:rPr>
        <w:instrText>株</w:instrText>
      </w:r>
      <w:r w:rsidR="00EA2360">
        <w:rPr>
          <w:rFonts w:ascii="Times New Roman" w:eastAsiaTheme="majorEastAsia" w:hAnsi="Times New Roman" w:cs="Times New Roman" w:hint="eastAsia"/>
          <w:sz w:val="24"/>
        </w:rPr>
        <w:instrText>C.freundii</w:instrText>
      </w:r>
      <w:r w:rsidR="00EA2360">
        <w:rPr>
          <w:rFonts w:ascii="Times New Roman" w:eastAsiaTheme="majorEastAsia" w:hAnsi="Times New Roman" w:cs="Times New Roman" w:hint="eastAsia"/>
          <w:sz w:val="24"/>
        </w:rPr>
        <w:instrText>中，</w:instrText>
      </w:r>
      <w:r w:rsidR="00EA2360">
        <w:rPr>
          <w:rFonts w:ascii="Times New Roman" w:eastAsiaTheme="majorEastAsia" w:hAnsi="Times New Roman" w:cs="Times New Roman" w:hint="eastAsia"/>
          <w:sz w:val="24"/>
        </w:rPr>
        <w:instrText>21</w:instrText>
      </w:r>
      <w:r w:rsidR="00EA2360">
        <w:rPr>
          <w:rFonts w:ascii="Times New Roman" w:eastAsiaTheme="majorEastAsia" w:hAnsi="Times New Roman" w:cs="Times New Roman" w:hint="eastAsia"/>
          <w:sz w:val="24"/>
        </w:rPr>
        <w:instrText>株第</w:instrText>
      </w:r>
      <w:r w:rsidR="00EA2360">
        <w:rPr>
          <w:rFonts w:ascii="Times New Roman" w:eastAsiaTheme="majorEastAsia" w:hAnsi="Times New Roman" w:cs="Times New Roman" w:hint="eastAsia"/>
          <w:sz w:val="24"/>
        </w:rPr>
        <w:instrText>1</w:instrText>
      </w:r>
      <w:r w:rsidR="00EA2360">
        <w:rPr>
          <w:rFonts w:ascii="Times New Roman" w:eastAsiaTheme="majorEastAsia" w:hAnsi="Times New Roman" w:cs="Times New Roman" w:hint="eastAsia"/>
          <w:sz w:val="24"/>
        </w:rPr>
        <w:instrText>类整合酶阳性，</w:instrText>
      </w:r>
      <w:r w:rsidR="00EA2360">
        <w:rPr>
          <w:rFonts w:ascii="Times New Roman" w:eastAsiaTheme="majorEastAsia" w:hAnsi="Times New Roman" w:cs="Times New Roman" w:hint="eastAsia"/>
          <w:sz w:val="24"/>
        </w:rPr>
        <w:instrText>2</w:instrText>
      </w:r>
      <w:r w:rsidR="00EA2360">
        <w:rPr>
          <w:rFonts w:ascii="Times New Roman" w:eastAsiaTheme="majorEastAsia" w:hAnsi="Times New Roman" w:cs="Times New Roman" w:hint="eastAsia"/>
          <w:sz w:val="24"/>
        </w:rPr>
        <w:instrText>株第</w:instrText>
      </w:r>
      <w:r w:rsidR="00EA2360">
        <w:rPr>
          <w:rFonts w:ascii="Times New Roman" w:eastAsiaTheme="majorEastAsia" w:hAnsi="Times New Roman" w:cs="Times New Roman" w:hint="eastAsia"/>
          <w:sz w:val="24"/>
        </w:rPr>
        <w:instrText>2</w:instrText>
      </w:r>
      <w:r w:rsidR="00EA2360">
        <w:rPr>
          <w:rFonts w:ascii="Times New Roman" w:eastAsiaTheme="majorEastAsia" w:hAnsi="Times New Roman" w:cs="Times New Roman" w:hint="eastAsia"/>
          <w:sz w:val="24"/>
        </w:rPr>
        <w:instrText>类整合酶阳性。扩出的可变区中，有</w:instrText>
      </w:r>
      <w:r w:rsidR="00EA2360">
        <w:rPr>
          <w:rFonts w:ascii="Times New Roman" w:eastAsiaTheme="majorEastAsia" w:hAnsi="Times New Roman" w:cs="Times New Roman" w:hint="eastAsia"/>
          <w:sz w:val="24"/>
        </w:rPr>
        <w:instrText>8</w:instrText>
      </w:r>
      <w:r w:rsidR="00EA2360">
        <w:rPr>
          <w:rFonts w:ascii="Times New Roman" w:eastAsiaTheme="majorEastAsia" w:hAnsi="Times New Roman" w:cs="Times New Roman" w:hint="eastAsia"/>
          <w:sz w:val="24"/>
        </w:rPr>
        <w:instrText>株是</w:instrText>
      </w:r>
      <w:r w:rsidR="00EA2360">
        <w:rPr>
          <w:rFonts w:ascii="Times New Roman" w:eastAsiaTheme="majorEastAsia" w:hAnsi="Times New Roman" w:cs="Times New Roman" w:hint="eastAsia"/>
          <w:sz w:val="24"/>
        </w:rPr>
        <w:instrText>dfrA12-aadA2,</w:instrText>
      </w:r>
      <w:r w:rsidR="00EA2360">
        <w:rPr>
          <w:rFonts w:ascii="Times New Roman" w:eastAsiaTheme="majorEastAsia" w:hAnsi="Times New Roman" w:cs="Times New Roman" w:hint="eastAsia"/>
          <w:sz w:val="24"/>
        </w:rPr>
        <w:instrText>其中</w:instrText>
      </w:r>
      <w:r w:rsidR="00EA2360">
        <w:rPr>
          <w:rFonts w:ascii="Times New Roman" w:eastAsiaTheme="majorEastAsia" w:hAnsi="Times New Roman" w:cs="Times New Roman" w:hint="eastAsia"/>
          <w:sz w:val="24"/>
        </w:rPr>
        <w:instrText>aac(6</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)-II-ereA2-aac3-arr-ereA2</w:instrText>
      </w:r>
      <w:r w:rsidR="00EA2360">
        <w:rPr>
          <w:rFonts w:ascii="Times New Roman" w:eastAsiaTheme="majorEastAsia" w:hAnsi="Times New Roman" w:cs="Times New Roman" w:hint="eastAsia"/>
          <w:sz w:val="24"/>
        </w:rPr>
        <w:instrText>和</w:instrText>
      </w:r>
      <w:r w:rsidR="00EA2360">
        <w:rPr>
          <w:rFonts w:ascii="Times New Roman" w:eastAsiaTheme="majorEastAsia" w:hAnsi="Times New Roman" w:cs="Times New Roman" w:hint="eastAsia"/>
          <w:sz w:val="24"/>
        </w:rPr>
        <w:instrText>aac(6</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)-II-ereA2-tnpA-aac3-arr-ereA2</w:instrText>
      </w:r>
      <w:r w:rsidR="00EA2360">
        <w:rPr>
          <w:rFonts w:ascii="Times New Roman" w:eastAsiaTheme="majorEastAsia" w:hAnsi="Times New Roman" w:cs="Times New Roman" w:hint="eastAsia"/>
          <w:sz w:val="24"/>
        </w:rPr>
        <w:instrText>携带的基因盒种类最多。结论</w:instrText>
      </w:r>
      <w:r w:rsidR="00EA2360">
        <w:rPr>
          <w:rFonts w:ascii="Times New Roman" w:eastAsiaTheme="majorEastAsia" w:hAnsi="Times New Roman" w:cs="Times New Roman" w:hint="eastAsia"/>
          <w:sz w:val="24"/>
        </w:rPr>
        <w:instrText xml:space="preserve"> C.freundii</w:instrText>
      </w:r>
      <w:r w:rsidR="00EA2360">
        <w:rPr>
          <w:rFonts w:ascii="Times New Roman" w:eastAsiaTheme="majorEastAsia" w:hAnsi="Times New Roman" w:cs="Times New Roman" w:hint="eastAsia"/>
          <w:sz w:val="24"/>
        </w:rPr>
        <w:instrText>菌株整合子携带率低于其他肠杆菌科细菌，其可变区耐药基因盒种类多样，该菌目前临床耐药之所以如此严峻，是与其携带的可变区启动子</w:instrText>
      </w:r>
      <w:r w:rsidR="00EA2360">
        <w:rPr>
          <w:rFonts w:ascii="Times New Roman" w:eastAsiaTheme="majorEastAsia" w:hAnsi="Times New Roman" w:cs="Times New Roman" w:hint="eastAsia"/>
          <w:sz w:val="24"/>
        </w:rPr>
        <w:instrText>(Pc)</w:instrText>
      </w:r>
      <w:r w:rsidR="00EA2360">
        <w:rPr>
          <w:rFonts w:ascii="Times New Roman" w:eastAsiaTheme="majorEastAsia" w:hAnsi="Times New Roman" w:cs="Times New Roman" w:hint="eastAsia"/>
          <w:sz w:val="24"/>
        </w:rPr>
        <w:instrText>密切相关。碳青霉烯类抗生素</w:instrText>
      </w:r>
      <w:r w:rsidR="00EA2360">
        <w:rPr>
          <w:rFonts w:ascii="Times New Roman" w:eastAsiaTheme="majorEastAsia" w:hAnsi="Times New Roman" w:cs="Times New Roman" w:hint="eastAsia"/>
          <w:sz w:val="24"/>
        </w:rPr>
        <w:instrText>(CRE)</w:instrText>
      </w:r>
      <w:r w:rsidR="00EA2360">
        <w:rPr>
          <w:rFonts w:ascii="Times New Roman" w:eastAsiaTheme="majorEastAsia" w:hAnsi="Times New Roman" w:cs="Times New Roman" w:hint="eastAsia"/>
          <w:sz w:val="24"/>
        </w:rPr>
        <w:instrText>仍然是对多重耐药菌株具有活性的抗生素，但应限制其使用以避免出现耐药性，而第三代头孢类抗生素依然可作为治疗由</w:instrText>
      </w:r>
      <w:r w:rsidR="00EA2360">
        <w:rPr>
          <w:rFonts w:ascii="Times New Roman" w:eastAsiaTheme="majorEastAsia" w:hAnsi="Times New Roman" w:cs="Times New Roman" w:hint="eastAsia"/>
          <w:sz w:val="24"/>
        </w:rPr>
        <w:instrText>C.freundii</w:instrText>
      </w:r>
      <w:r w:rsidR="00EA2360">
        <w:rPr>
          <w:rFonts w:ascii="Times New Roman" w:eastAsiaTheme="majorEastAsia" w:hAnsi="Times New Roman" w:cs="Times New Roman" w:hint="eastAsia"/>
          <w:sz w:val="24"/>
        </w:rPr>
        <w:instrText>所引起的感染首选药物。</w:instrText>
      </w:r>
      <w:r w:rsidR="00EA2360">
        <w:rPr>
          <w:rFonts w:ascii="Times New Roman" w:eastAsiaTheme="majorEastAsia" w:hAnsi="Times New Roman" w:cs="Times New Roman" w:hint="eastAsia"/>
          <w:sz w:val="24"/>
        </w:rPr>
        <w:instrText>","container-title":"</w:instrText>
      </w:r>
      <w:r w:rsidR="00EA2360">
        <w:rPr>
          <w:rFonts w:ascii="Times New Roman" w:eastAsiaTheme="majorEastAsia" w:hAnsi="Times New Roman" w:cs="Times New Roman" w:hint="eastAsia"/>
          <w:sz w:val="24"/>
        </w:rPr>
        <w:instrText>齐齐哈尔医学院学报</w:instrText>
      </w:r>
      <w:r w:rsidR="00EA2360">
        <w:rPr>
          <w:rFonts w:ascii="Times New Roman" w:eastAsiaTheme="majorEastAsia" w:hAnsi="Times New Roman" w:cs="Times New Roman" w:hint="eastAsia"/>
          <w:sz w:val="24"/>
        </w:rPr>
        <w:instrText>","ISSN":"1002-1256","issue":"12","language":"zh-CN","page":"1109-1113","source":"CNKI","title":"</w:instrText>
      </w:r>
      <w:r w:rsidR="00EA2360">
        <w:rPr>
          <w:rFonts w:ascii="Times New Roman" w:eastAsiaTheme="majorEastAsia" w:hAnsi="Times New Roman" w:cs="Times New Roman" w:hint="eastAsia"/>
          <w:sz w:val="24"/>
        </w:rPr>
        <w:instrText>弗劳地枸橼酸杆菌的临床分布及其耐药性分析</w:instrText>
      </w:r>
      <w:r w:rsidR="00EA2360">
        <w:rPr>
          <w:rFonts w:ascii="Times New Roman" w:eastAsiaTheme="majorEastAsia" w:hAnsi="Times New Roman" w:cs="Times New Roman" w:hint="eastAsia"/>
          <w:sz w:val="24"/>
        </w:rPr>
        <w:instrText>","volume":"43","author":[{"family":"</w:instrText>
      </w:r>
      <w:r w:rsidR="00EA2360">
        <w:rPr>
          <w:rFonts w:ascii="Times New Roman" w:eastAsiaTheme="majorEastAsia" w:hAnsi="Times New Roman" w:cs="Times New Roman" w:hint="eastAsia"/>
          <w:sz w:val="24"/>
        </w:rPr>
        <w:instrText>朱</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玉</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张</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龙</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魏</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取好</w:instrText>
      </w:r>
      <w:r w:rsidR="00EA2360">
        <w:rPr>
          <w:rFonts w:ascii="Times New Roman" w:eastAsiaTheme="majorEastAsia" w:hAnsi="Times New Roman" w:cs="Times New Roman" w:hint="eastAsia"/>
          <w:sz w:val="24"/>
        </w:rPr>
        <w:instrText xml:space="preserve">"}],"issued":{"date-parts":[["2022"]]}}}],"schema":"https://github.com/citation-style-language/schema/raw/master/csl-citation.json"} </w:instrText>
      </w:r>
      <w:r w:rsidR="00EA2360" w:rsidRPr="00EA2360">
        <w:rPr>
          <w:rFonts w:ascii="Times New Roman" w:eastAsiaTheme="majorEastAsia" w:hAnsi="Times New Roman" w:cs="Times New Roman"/>
          <w:sz w:val="24"/>
        </w:rPr>
        <w:fldChar w:fldCharType="separate"/>
      </w:r>
      <w:r w:rsidR="00EA2360" w:rsidRPr="00EA2360">
        <w:rPr>
          <w:rFonts w:ascii="Times New Roman" w:hAnsi="Times New Roman" w:cs="Times New Roman"/>
          <w:kern w:val="0"/>
          <w:sz w:val="24"/>
          <w:vertAlign w:val="superscript"/>
        </w:rPr>
        <w:t>[4]</w:t>
      </w:r>
      <w:r w:rsidR="00EA2360" w:rsidRPr="00EA2360">
        <w:rPr>
          <w:rFonts w:ascii="Times New Roman" w:eastAsiaTheme="majorEastAsia" w:hAnsi="Times New Roman" w:cs="Times New Roman"/>
          <w:sz w:val="24"/>
        </w:rPr>
        <w:fldChar w:fldCharType="end"/>
      </w:r>
      <w:r w:rsidRPr="00EA2360">
        <w:rPr>
          <w:rFonts w:ascii="Times New Roman" w:eastAsiaTheme="majorEastAsia" w:hAnsi="Times New Roman" w:cs="Times New Roman" w:hint="eastAsia"/>
          <w:sz w:val="24"/>
        </w:rPr>
        <w:t>。例如，在胃肠道感染中，常见症状包括腹泻、腹痛、恶心、呕吐等；在肺部感染中，可能出现咳嗽、咳痰、胸痛、发热等症状；在泌尿道感染中，可能出现尿频、尿急、尿痛等症状。严重感染时，还可能引发败血症、感染性休克等危及生命的并发症。</w:t>
      </w:r>
    </w:p>
    <w:p w14:paraId="2BA1ACAE" w14:textId="1A101E94" w:rsidR="00A703EA" w:rsidRPr="00EA2360" w:rsidRDefault="00A703EA" w:rsidP="00EA2360">
      <w:pPr>
        <w:spacing w:beforeLines="50" w:before="156" w:afterLines="50" w:after="156" w:line="400" w:lineRule="exact"/>
        <w:ind w:firstLine="20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3</w:t>
      </w:r>
      <w:r w:rsidRPr="00EA2360">
        <w:rPr>
          <w:rFonts w:ascii="Times New Roman" w:eastAsiaTheme="majorEastAsia" w:hAnsi="Times New Roman" w:cs="Times New Roman" w:hint="eastAsia"/>
          <w:sz w:val="24"/>
        </w:rPr>
        <w:t>）弗劳地枸橼酸杆菌的耐药性问题也增加了其致病性。该菌可产生多种β</w:t>
      </w:r>
      <w:r w:rsidRPr="00EA2360">
        <w:rPr>
          <w:rFonts w:ascii="Times New Roman" w:eastAsiaTheme="majorEastAsia" w:hAnsi="Times New Roman" w:cs="Times New Roman" w:hint="eastAsia"/>
          <w:sz w:val="24"/>
        </w:rPr>
        <w:t>-</w:t>
      </w:r>
      <w:r w:rsidRPr="00EA2360">
        <w:rPr>
          <w:rFonts w:ascii="Times New Roman" w:eastAsiaTheme="majorEastAsia" w:hAnsi="Times New Roman" w:cs="Times New Roman" w:hint="eastAsia"/>
          <w:sz w:val="24"/>
        </w:rPr>
        <w:t>内酰胺酶，如</w:t>
      </w:r>
      <w:proofErr w:type="spellStart"/>
      <w:r w:rsidRPr="00EA2360">
        <w:rPr>
          <w:rFonts w:ascii="Times New Roman" w:eastAsiaTheme="majorEastAsia" w:hAnsi="Times New Roman" w:cs="Times New Roman" w:hint="eastAsia"/>
          <w:sz w:val="24"/>
        </w:rPr>
        <w:t>AmpC</w:t>
      </w:r>
      <w:proofErr w:type="spellEnd"/>
      <w:r w:rsidRPr="00EA2360">
        <w:rPr>
          <w:rFonts w:ascii="Times New Roman" w:eastAsiaTheme="majorEastAsia" w:hAnsi="Times New Roman" w:cs="Times New Roman" w:hint="eastAsia"/>
          <w:sz w:val="24"/>
        </w:rPr>
        <w:t>酶、</w:t>
      </w:r>
      <w:r w:rsidRPr="00EA2360">
        <w:rPr>
          <w:rFonts w:ascii="Times New Roman" w:eastAsiaTheme="majorEastAsia" w:hAnsi="Times New Roman" w:cs="Times New Roman" w:hint="eastAsia"/>
          <w:sz w:val="24"/>
        </w:rPr>
        <w:t>ESBLs</w:t>
      </w:r>
      <w:r w:rsidRPr="00EA2360">
        <w:rPr>
          <w:rFonts w:ascii="Times New Roman" w:eastAsiaTheme="majorEastAsia" w:hAnsi="Times New Roman" w:cs="Times New Roman" w:hint="eastAsia"/>
          <w:sz w:val="24"/>
        </w:rPr>
        <w:t>酶和碳青霉烯酶等，这些耐药机制使得该菌对多种抗生素产生耐药性，导致治疗难度增加。因此，在治疗弗劳地枸橼酸杆菌感染时，应根据药敏试验结果选择敏感抗菌素，以确保有效治疗</w:t>
      </w:r>
      <w:r w:rsidR="00EA2360">
        <w:rPr>
          <w:rFonts w:ascii="Times New Roman" w:eastAsiaTheme="majorEastAsia" w:hAnsi="Times New Roman" w:cs="Times New Roman"/>
          <w:sz w:val="24"/>
        </w:rPr>
        <w:fldChar w:fldCharType="begin"/>
      </w:r>
      <w:r w:rsidR="00EA2360">
        <w:rPr>
          <w:rFonts w:ascii="Times New Roman" w:eastAsiaTheme="majorEastAsia" w:hAnsi="Times New Roman" w:cs="Times New Roman"/>
          <w:sz w:val="24"/>
        </w:rPr>
        <w:instrText xml:space="preserve"> ADDIN ZOTERO_ITEM CSL_CITATION {"citationID":"wFcR221E","properties":{"formattedCitation":"\\super [5]\\nosupersub{}","plainCitation":"[5]","noteIndex":0},"citationItems":[{"id":831,"uris":["http://zotero.org/users/local/bcwsFSgo/items/SHM68J8U"],"itemDa</w:instrText>
      </w:r>
      <w:r w:rsidR="00EA2360">
        <w:rPr>
          <w:rFonts w:ascii="Times New Roman" w:eastAsiaTheme="majorEastAsia" w:hAnsi="Times New Roman" w:cs="Times New Roman" w:hint="eastAsia"/>
          <w:sz w:val="24"/>
        </w:rPr>
        <w:instrText>ta":{"id":831,"type":"article-journal","abstract":"</w:instrText>
      </w:r>
      <w:r w:rsidR="00EA2360">
        <w:rPr>
          <w:rFonts w:ascii="Times New Roman" w:eastAsiaTheme="majorEastAsia" w:hAnsi="Times New Roman" w:cs="Times New Roman" w:hint="eastAsia"/>
          <w:sz w:val="24"/>
        </w:rPr>
        <w:instrText>目的</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探讨耐碳青霉烯类弗劳地枸橼酸杆菌</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致医院获得性感染的临床特征与耐药性。方法</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回顾性分析</w:instrText>
      </w:r>
      <w:r w:rsidR="00EA2360">
        <w:rPr>
          <w:rFonts w:ascii="Times New Roman" w:eastAsiaTheme="majorEastAsia" w:hAnsi="Times New Roman" w:cs="Times New Roman" w:hint="eastAsia"/>
          <w:sz w:val="24"/>
        </w:rPr>
        <w:instrText>2016</w:instrText>
      </w:r>
      <w:r w:rsidR="00EA2360">
        <w:rPr>
          <w:rFonts w:ascii="Times New Roman" w:eastAsiaTheme="majorEastAsia" w:hAnsi="Times New Roman" w:cs="Times New Roman" w:hint="eastAsia"/>
          <w:sz w:val="24"/>
        </w:rPr>
        <w:instrText>年</w:instrText>
      </w:r>
      <w:r w:rsidR="00EA2360">
        <w:rPr>
          <w:rFonts w:ascii="Times New Roman" w:eastAsiaTheme="majorEastAsia" w:hAnsi="Times New Roman" w:cs="Times New Roman" w:hint="eastAsia"/>
          <w:sz w:val="24"/>
        </w:rPr>
        <w:instrText>1</w:instrText>
      </w:r>
      <w:r w:rsidR="00EA2360">
        <w:rPr>
          <w:rFonts w:ascii="Times New Roman" w:eastAsiaTheme="majorEastAsia" w:hAnsi="Times New Roman" w:cs="Times New Roman" w:hint="eastAsia"/>
          <w:sz w:val="24"/>
        </w:rPr>
        <w:instrText>月—</w:instrText>
      </w:r>
      <w:r w:rsidR="00EA2360">
        <w:rPr>
          <w:rFonts w:ascii="Times New Roman" w:eastAsiaTheme="majorEastAsia" w:hAnsi="Times New Roman" w:cs="Times New Roman" w:hint="eastAsia"/>
          <w:sz w:val="24"/>
        </w:rPr>
        <w:instrText>2020</w:instrText>
      </w:r>
      <w:r w:rsidR="00EA2360">
        <w:rPr>
          <w:rFonts w:ascii="Times New Roman" w:eastAsiaTheme="majorEastAsia" w:hAnsi="Times New Roman" w:cs="Times New Roman" w:hint="eastAsia"/>
          <w:sz w:val="24"/>
        </w:rPr>
        <w:instrText>年</w:instrText>
      </w:r>
      <w:r w:rsidR="00EA2360">
        <w:rPr>
          <w:rFonts w:ascii="Times New Roman" w:eastAsiaTheme="majorEastAsia" w:hAnsi="Times New Roman" w:cs="Times New Roman" w:hint="eastAsia"/>
          <w:sz w:val="24"/>
        </w:rPr>
        <w:instrText>12</w:instrText>
      </w:r>
      <w:r w:rsidR="00EA2360">
        <w:rPr>
          <w:rFonts w:ascii="Times New Roman" w:eastAsiaTheme="majorEastAsia" w:hAnsi="Times New Roman" w:cs="Times New Roman" w:hint="eastAsia"/>
          <w:sz w:val="24"/>
        </w:rPr>
        <w:instrText>月某院住院患者临床标本分离</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菌株药敏数据及相关临床资料。结果</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在</w:instrText>
      </w:r>
      <w:r w:rsidR="00EA2360">
        <w:rPr>
          <w:rFonts w:ascii="Times New Roman" w:eastAsiaTheme="majorEastAsia" w:hAnsi="Times New Roman" w:cs="Times New Roman" w:hint="eastAsia"/>
          <w:sz w:val="24"/>
        </w:rPr>
        <w:instrText>2016</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2020</w:instrText>
      </w:r>
      <w:r w:rsidR="00EA2360">
        <w:rPr>
          <w:rFonts w:ascii="Times New Roman" w:eastAsiaTheme="majorEastAsia" w:hAnsi="Times New Roman" w:cs="Times New Roman" w:hint="eastAsia"/>
          <w:sz w:val="24"/>
        </w:rPr>
        <w:instrText>年间检出的</w:instrText>
      </w:r>
      <w:r w:rsidR="00EA2360">
        <w:rPr>
          <w:rFonts w:ascii="Times New Roman" w:eastAsiaTheme="majorEastAsia" w:hAnsi="Times New Roman" w:cs="Times New Roman" w:hint="eastAsia"/>
          <w:sz w:val="24"/>
        </w:rPr>
        <w:instrText>27 486</w:instrText>
      </w:r>
      <w:r w:rsidR="00EA2360">
        <w:rPr>
          <w:rFonts w:ascii="Times New Roman" w:eastAsiaTheme="majorEastAsia" w:hAnsi="Times New Roman" w:cs="Times New Roman" w:hint="eastAsia"/>
          <w:sz w:val="24"/>
        </w:rPr>
        <w:instrText>株肠杆菌科细菌中共检出</w:instrText>
      </w:r>
      <w:r w:rsidR="00EA2360">
        <w:rPr>
          <w:rFonts w:ascii="Times New Roman" w:eastAsiaTheme="majorEastAsia" w:hAnsi="Times New Roman" w:cs="Times New Roman" w:hint="eastAsia"/>
          <w:sz w:val="24"/>
        </w:rPr>
        <w:instrText>CRCF 39</w:instrText>
      </w:r>
      <w:r w:rsidR="00EA2360">
        <w:rPr>
          <w:rFonts w:ascii="Times New Roman" w:eastAsiaTheme="majorEastAsia" w:hAnsi="Times New Roman" w:cs="Times New Roman" w:hint="eastAsia"/>
          <w:sz w:val="24"/>
        </w:rPr>
        <w:instrText>株，检出率为</w:instrText>
      </w:r>
      <w:r w:rsidR="00EA2360">
        <w:rPr>
          <w:rFonts w:ascii="Times New Roman" w:eastAsiaTheme="majorEastAsia" w:hAnsi="Times New Roman" w:cs="Times New Roman" w:hint="eastAsia"/>
          <w:sz w:val="24"/>
        </w:rPr>
        <w:instrText>0.14%</w:instrText>
      </w:r>
      <w:r w:rsidR="00EA2360">
        <w:rPr>
          <w:rFonts w:ascii="Times New Roman" w:eastAsiaTheme="majorEastAsia" w:hAnsi="Times New Roman" w:cs="Times New Roman" w:hint="eastAsia"/>
          <w:sz w:val="24"/>
        </w:rPr>
        <w:instrText>。不同性别、年龄段、年度、季节、标本类型、临床科室间</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的检出率差异有统计学意义</w:instrText>
      </w:r>
      <w:r w:rsidR="00EA2360">
        <w:rPr>
          <w:rFonts w:ascii="Times New Roman" w:eastAsiaTheme="majorEastAsia" w:hAnsi="Times New Roman" w:cs="Times New Roman" w:hint="eastAsia"/>
          <w:sz w:val="24"/>
        </w:rPr>
        <w:instrText>(P&lt;0.05)</w:instrText>
      </w:r>
      <w:r w:rsidR="00EA2360">
        <w:rPr>
          <w:rFonts w:ascii="Times New Roman" w:eastAsiaTheme="majorEastAsia" w:hAnsi="Times New Roman" w:cs="Times New Roman" w:hint="eastAsia"/>
          <w:sz w:val="24"/>
        </w:rPr>
        <w:instrText>。药敏结果表明，</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菌株对临床常用抗菌药物呈高度耐药，对临床广泛使用的含酶抑制剂、三代和四代头孢类、单酰胺环类、碳青霉烯类等抗菌药物</w:instrText>
      </w:r>
      <w:r w:rsidR="00EA2360">
        <w:rPr>
          <w:rFonts w:ascii="Times New Roman" w:eastAsiaTheme="majorEastAsia" w:hAnsi="Times New Roman" w:cs="Times New Roman" w:hint="eastAsia"/>
          <w:sz w:val="24"/>
        </w:rPr>
        <w:instrText>100%</w:instrText>
      </w:r>
      <w:r w:rsidR="00EA2360">
        <w:rPr>
          <w:rFonts w:ascii="Times New Roman" w:eastAsiaTheme="majorEastAsia" w:hAnsi="Times New Roman" w:cs="Times New Roman" w:hint="eastAsia"/>
          <w:sz w:val="24"/>
        </w:rPr>
        <w:instrText>耐药，对氨基糖苷类药物的耐药率均高于</w:instrText>
      </w:r>
      <w:r w:rsidR="00EA2360">
        <w:rPr>
          <w:rFonts w:ascii="Times New Roman" w:eastAsiaTheme="majorEastAsia" w:hAnsi="Times New Roman" w:cs="Times New Roman" w:hint="eastAsia"/>
          <w:sz w:val="24"/>
        </w:rPr>
        <w:instrText>40.00%,</w:instrText>
      </w:r>
      <w:r w:rsidR="00EA2360">
        <w:rPr>
          <w:rFonts w:ascii="Times New Roman" w:eastAsiaTheme="majorEastAsia" w:hAnsi="Times New Roman" w:cs="Times New Roman" w:hint="eastAsia"/>
          <w:sz w:val="24"/>
        </w:rPr>
        <w:instrText>对喹诺酮类药物的耐药率均高于</w:instrText>
      </w:r>
      <w:r w:rsidR="00EA2360">
        <w:rPr>
          <w:rFonts w:ascii="Times New Roman" w:eastAsiaTheme="majorEastAsia" w:hAnsi="Times New Roman" w:cs="Times New Roman" w:hint="eastAsia"/>
          <w:sz w:val="24"/>
        </w:rPr>
        <w:instrText>55.00%,</w:instrText>
      </w:r>
      <w:r w:rsidR="00EA2360">
        <w:rPr>
          <w:rFonts w:ascii="Times New Roman" w:eastAsiaTheme="majorEastAsia" w:hAnsi="Times New Roman" w:cs="Times New Roman" w:hint="eastAsia"/>
          <w:sz w:val="24"/>
        </w:rPr>
        <w:instrText>对多黏菌素</w:instrText>
      </w:r>
      <w:r w:rsidR="00EA2360">
        <w:rPr>
          <w:rFonts w:ascii="Times New Roman" w:eastAsiaTheme="majorEastAsia" w:hAnsi="Times New Roman" w:cs="Times New Roman" w:hint="eastAsia"/>
          <w:sz w:val="24"/>
        </w:rPr>
        <w:instrText>B</w:instrText>
      </w:r>
      <w:r w:rsidR="00EA2360">
        <w:rPr>
          <w:rFonts w:ascii="Times New Roman" w:eastAsiaTheme="majorEastAsia" w:hAnsi="Times New Roman" w:cs="Times New Roman" w:hint="eastAsia"/>
          <w:sz w:val="24"/>
        </w:rPr>
        <w:instrText>、替加环素全敏感。改良</w:instrText>
      </w:r>
      <w:r w:rsidR="00EA2360">
        <w:rPr>
          <w:rFonts w:ascii="Times New Roman" w:eastAsiaTheme="majorEastAsia" w:hAnsi="Times New Roman" w:cs="Times New Roman" w:hint="eastAsia"/>
          <w:sz w:val="24"/>
        </w:rPr>
        <w:instrText>Hodge</w:instrText>
      </w:r>
      <w:r w:rsidR="00EA2360">
        <w:rPr>
          <w:rFonts w:ascii="Times New Roman" w:eastAsiaTheme="majorEastAsia" w:hAnsi="Times New Roman" w:cs="Times New Roman" w:hint="eastAsia"/>
          <w:sz w:val="24"/>
        </w:rPr>
        <w:instrText>试验阳性率为</w:instrText>
      </w:r>
      <w:r w:rsidR="00EA2360">
        <w:rPr>
          <w:rFonts w:ascii="Times New Roman" w:eastAsiaTheme="majorEastAsia" w:hAnsi="Times New Roman" w:cs="Times New Roman" w:hint="eastAsia"/>
          <w:sz w:val="24"/>
        </w:rPr>
        <w:instrText>79.49%,IMP-EDTA</w:instrText>
      </w:r>
      <w:r w:rsidR="00EA2360">
        <w:rPr>
          <w:rFonts w:ascii="Times New Roman" w:eastAsiaTheme="majorEastAsia" w:hAnsi="Times New Roman" w:cs="Times New Roman" w:hint="eastAsia"/>
          <w:sz w:val="24"/>
        </w:rPr>
        <w:instrText>协同试验阳性率为</w:instrText>
      </w:r>
      <w:r w:rsidR="00EA2360">
        <w:rPr>
          <w:rFonts w:ascii="Times New Roman" w:eastAsiaTheme="majorEastAsia" w:hAnsi="Times New Roman" w:cs="Times New Roman" w:hint="eastAsia"/>
          <w:sz w:val="24"/>
        </w:rPr>
        <w:instrText>87.18%</w:instrText>
      </w:r>
      <w:r w:rsidR="00EA2360">
        <w:rPr>
          <w:rFonts w:ascii="Times New Roman" w:eastAsiaTheme="majorEastAsia" w:hAnsi="Times New Roman" w:cs="Times New Roman" w:hint="eastAsia"/>
          <w:sz w:val="24"/>
        </w:rPr>
        <w:instrText>。结论</w:instrText>
      </w:r>
      <w:r w:rsidR="00EA2360">
        <w:rPr>
          <w:rFonts w:ascii="Times New Roman" w:eastAsiaTheme="majorEastAsia" w:hAnsi="Times New Roman" w:cs="Times New Roman" w:hint="eastAsia"/>
          <w:sz w:val="24"/>
        </w:rPr>
        <w:instrText xml:space="preserve"> </w:instrText>
      </w:r>
      <w:r w:rsidR="00EA2360">
        <w:rPr>
          <w:rFonts w:ascii="Times New Roman" w:eastAsiaTheme="majorEastAsia" w:hAnsi="Times New Roman" w:cs="Times New Roman" w:hint="eastAsia"/>
          <w:sz w:val="24"/>
        </w:rPr>
        <w:instrText>该地区</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检出率较低，存在严重的多重耐药现象，应对其耐药性进行监测，指导临床合理用药。</w:instrText>
      </w:r>
      <w:r w:rsidR="00EA2360">
        <w:rPr>
          <w:rFonts w:ascii="Times New Roman" w:eastAsiaTheme="majorEastAsia" w:hAnsi="Times New Roman" w:cs="Times New Roman" w:hint="eastAsia"/>
          <w:sz w:val="24"/>
        </w:rPr>
        <w:instrText>","container-title":"</w:instrText>
      </w:r>
      <w:r w:rsidR="00EA2360">
        <w:rPr>
          <w:rFonts w:ascii="Times New Roman" w:eastAsiaTheme="majorEastAsia" w:hAnsi="Times New Roman" w:cs="Times New Roman" w:hint="eastAsia"/>
          <w:sz w:val="24"/>
        </w:rPr>
        <w:instrText>中国消毒学杂志</w:instrText>
      </w:r>
      <w:r w:rsidR="00EA2360">
        <w:rPr>
          <w:rFonts w:ascii="Times New Roman" w:eastAsiaTheme="majorEastAsia" w:hAnsi="Times New Roman" w:cs="Times New Roman" w:hint="eastAsia"/>
          <w:sz w:val="24"/>
        </w:rPr>
        <w:instrText>","ISSN":"1001-7658","issue":"4","language":"zh-CN","page":"282-285","source":"CNKI","title":"</w:instrText>
      </w:r>
      <w:r w:rsidR="00EA2360">
        <w:rPr>
          <w:rFonts w:ascii="Times New Roman" w:eastAsiaTheme="majorEastAsia" w:hAnsi="Times New Roman" w:cs="Times New Roman" w:hint="eastAsia"/>
          <w:sz w:val="24"/>
        </w:rPr>
        <w:instrText>耐碳青霉烯类弗劳地枸橼酸杆菌致医院获得性感染的临床特征与耐药性分析</w:instrText>
      </w:r>
      <w:r w:rsidR="00EA2360">
        <w:rPr>
          <w:rFonts w:ascii="Times New Roman" w:eastAsiaTheme="majorEastAsia" w:hAnsi="Times New Roman" w:cs="Times New Roman" w:hint="eastAsia"/>
          <w:sz w:val="24"/>
        </w:rPr>
        <w:instrText>","volume":"39","author":[{"family":"</w:instrText>
      </w:r>
      <w:r w:rsidR="00EA2360">
        <w:rPr>
          <w:rFonts w:ascii="Times New Roman" w:eastAsiaTheme="majorEastAsia" w:hAnsi="Times New Roman" w:cs="Times New Roman" w:hint="eastAsia"/>
          <w:sz w:val="24"/>
        </w:rPr>
        <w:instrText>陈</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建飞</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方</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寅飞</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徐</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浩</w:instrText>
      </w:r>
      <w:r w:rsidR="00EA2360">
        <w:rPr>
          <w:rFonts w:ascii="Times New Roman" w:eastAsiaTheme="majorEastAsia" w:hAnsi="Times New Roman" w:cs="Times New Roman" w:hint="eastAsia"/>
          <w:sz w:val="24"/>
        </w:rPr>
        <w:instrText>"}],"issued":{"date-parts":[[</w:instrText>
      </w:r>
      <w:r w:rsidR="00EA2360">
        <w:rPr>
          <w:rFonts w:ascii="Times New Roman" w:eastAsiaTheme="majorEastAsia" w:hAnsi="Times New Roman" w:cs="Times New Roman"/>
          <w:sz w:val="24"/>
        </w:rPr>
        <w:instrText xml:space="preserve">"2022"]]}}}],"schema":"https://github.com/citation-style-language/schema/raw/master/csl-citation.json"} </w:instrText>
      </w:r>
      <w:r w:rsidR="00EA2360">
        <w:rPr>
          <w:rFonts w:ascii="Times New Roman" w:eastAsiaTheme="majorEastAsia" w:hAnsi="Times New Roman" w:cs="Times New Roman"/>
          <w:sz w:val="24"/>
        </w:rPr>
        <w:fldChar w:fldCharType="separate"/>
      </w:r>
      <w:r w:rsidR="00EA2360" w:rsidRPr="00EA2360">
        <w:rPr>
          <w:rFonts w:ascii="Times New Roman" w:hAnsi="Times New Roman" w:cs="Times New Roman"/>
          <w:kern w:val="0"/>
          <w:sz w:val="24"/>
          <w:vertAlign w:val="superscript"/>
        </w:rPr>
        <w:t>[5]</w:t>
      </w:r>
      <w:r w:rsidR="00EA2360">
        <w:rPr>
          <w:rFonts w:ascii="Times New Roman" w:eastAsiaTheme="majorEastAsia" w:hAnsi="Times New Roman" w:cs="Times New Roman"/>
          <w:sz w:val="24"/>
        </w:rPr>
        <w:fldChar w:fldCharType="end"/>
      </w:r>
      <w:r w:rsidRPr="00EA2360">
        <w:rPr>
          <w:rFonts w:ascii="Times New Roman" w:eastAsiaTheme="majorEastAsia" w:hAnsi="Times New Roman" w:cs="Times New Roman" w:hint="eastAsia"/>
          <w:sz w:val="24"/>
        </w:rPr>
        <w:t>。</w:t>
      </w:r>
    </w:p>
    <w:p w14:paraId="1B4FAA51" w14:textId="77777777" w:rsidR="00A703EA" w:rsidRPr="00EA2360" w:rsidRDefault="00A703EA" w:rsidP="00EA2360">
      <w:pPr>
        <w:spacing w:beforeLines="50" w:before="156" w:afterLines="50" w:after="156"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hint="eastAsia"/>
          <w:sz w:val="24"/>
        </w:rPr>
        <w:t>总之，弗劳地枸橼酸杆菌的致病性主要体现在其作为条件致病菌引发感染的能力以及耐药性问题上。为了预防和控制该菌的感染，应保持良好的个人卫生习惯、加强机体免疫力、合理使用抗生素等措施。同时，对于已经感染的患者，应根据具体情况进行针对性治疗和支持治疗。</w:t>
      </w:r>
    </w:p>
    <w:p w14:paraId="6F80240D" w14:textId="69DB40BE" w:rsidR="00103F84" w:rsidRDefault="00000000" w:rsidP="00A703EA">
      <w:pPr>
        <w:spacing w:beforeLines="50" w:before="156" w:afterLines="50" w:after="156"/>
        <w:ind w:firstLineChars="200" w:firstLine="482"/>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21F40A86" w14:textId="3CC903A1" w:rsidR="00103F84" w:rsidRPr="00EA2360" w:rsidRDefault="00000000" w:rsidP="00EA2360">
      <w:pPr>
        <w:spacing w:line="400" w:lineRule="exact"/>
        <w:ind w:firstLineChars="200" w:firstLine="420"/>
        <w:rPr>
          <w:rFonts w:ascii="Times New Roman" w:eastAsiaTheme="majorEastAsia" w:hAnsi="Times New Roman" w:cs="Times New Roman"/>
          <w:sz w:val="24"/>
        </w:rPr>
      </w:pPr>
      <w:r>
        <w:rPr>
          <w:rFonts w:ascii="Times New Roman" w:eastAsiaTheme="majorEastAsia" w:hAnsi="Times New Roman" w:cs="Times New Roman"/>
          <w:szCs w:val="21"/>
        </w:rPr>
        <w:t>（</w:t>
      </w:r>
      <w:r w:rsidRPr="00EA2360">
        <w:rPr>
          <w:rFonts w:ascii="Times New Roman" w:eastAsiaTheme="majorEastAsia" w:hAnsi="Times New Roman" w:cs="Times New Roman"/>
          <w:sz w:val="24"/>
        </w:rPr>
        <w:t>1</w:t>
      </w:r>
      <w:r w:rsidRPr="00EA2360">
        <w:rPr>
          <w:rFonts w:ascii="Times New Roman" w:eastAsiaTheme="majorEastAsia" w:hAnsi="Times New Roman" w:cs="Times New Roman"/>
          <w:sz w:val="24"/>
        </w:rPr>
        <w:t>）</w:t>
      </w:r>
      <w:r w:rsidR="00FA154C" w:rsidRPr="00EA2360">
        <w:rPr>
          <w:rFonts w:ascii="Times New Roman" w:eastAsiaTheme="majorEastAsia" w:hAnsi="Times New Roman" w:cs="Times New Roman" w:hint="eastAsia"/>
          <w:sz w:val="24"/>
        </w:rPr>
        <w:t>培养方法：培养方法是最常见的微生物检测方法之一。在这种方法中，样品（例如水样、食物样品或临床样品）首先接种在含有适宜营养物质的培养基上，然后在适当的温度和环境条件下进行孵育。弗劳地枸橼酸杆菌可以在一些通用的富营养培养基上生长，如</w:t>
      </w:r>
      <w:r w:rsidR="00FA154C" w:rsidRPr="00EA2360">
        <w:rPr>
          <w:rFonts w:ascii="Times New Roman" w:eastAsiaTheme="majorEastAsia" w:hAnsi="Times New Roman" w:cs="Times New Roman" w:hint="eastAsia"/>
          <w:sz w:val="24"/>
        </w:rPr>
        <w:t>TSA</w:t>
      </w:r>
      <w:r w:rsidR="00FA154C" w:rsidRPr="00EA2360">
        <w:rPr>
          <w:rFonts w:ascii="Times New Roman" w:eastAsiaTheme="majorEastAsia" w:hAnsi="Times New Roman" w:cs="Times New Roman" w:hint="eastAsia"/>
          <w:sz w:val="24"/>
        </w:rPr>
        <w:t>（</w:t>
      </w:r>
      <w:r w:rsidR="00FA154C" w:rsidRPr="00EA2360">
        <w:rPr>
          <w:rFonts w:ascii="Times New Roman" w:eastAsiaTheme="majorEastAsia" w:hAnsi="Times New Roman" w:cs="Times New Roman" w:hint="eastAsia"/>
          <w:sz w:val="24"/>
        </w:rPr>
        <w:t>Tryptic Soy Agar</w:t>
      </w:r>
      <w:r w:rsidR="00FA154C" w:rsidRPr="00EA2360">
        <w:rPr>
          <w:rFonts w:ascii="Times New Roman" w:eastAsiaTheme="majorEastAsia" w:hAnsi="Times New Roman" w:cs="Times New Roman" w:hint="eastAsia"/>
          <w:sz w:val="24"/>
        </w:rPr>
        <w:t>）或</w:t>
      </w:r>
      <w:r w:rsidR="00FA154C" w:rsidRPr="00EA2360">
        <w:rPr>
          <w:rFonts w:ascii="Times New Roman" w:eastAsiaTheme="majorEastAsia" w:hAnsi="Times New Roman" w:cs="Times New Roman" w:hint="eastAsia"/>
          <w:sz w:val="24"/>
        </w:rPr>
        <w:t>NA</w:t>
      </w:r>
      <w:r w:rsidR="00FA154C" w:rsidRPr="00EA2360">
        <w:rPr>
          <w:rFonts w:ascii="Times New Roman" w:eastAsiaTheme="majorEastAsia" w:hAnsi="Times New Roman" w:cs="Times New Roman" w:hint="eastAsia"/>
          <w:sz w:val="24"/>
        </w:rPr>
        <w:t>（</w:t>
      </w:r>
      <w:r w:rsidR="00FA154C" w:rsidRPr="00EA2360">
        <w:rPr>
          <w:rFonts w:ascii="Times New Roman" w:eastAsiaTheme="majorEastAsia" w:hAnsi="Times New Roman" w:cs="Times New Roman" w:hint="eastAsia"/>
          <w:sz w:val="24"/>
        </w:rPr>
        <w:t>Nutrient Agar</w:t>
      </w:r>
      <w:r w:rsidR="00FA154C" w:rsidRPr="00EA2360">
        <w:rPr>
          <w:rFonts w:ascii="Times New Roman" w:eastAsiaTheme="majorEastAsia" w:hAnsi="Times New Roman" w:cs="Times New Roman" w:hint="eastAsia"/>
          <w:sz w:val="24"/>
        </w:rPr>
        <w:t>）。菌落的形态、颜色和其他特征可用于初步鉴定。</w:t>
      </w:r>
    </w:p>
    <w:p w14:paraId="7B06FEC1" w14:textId="77777777" w:rsidR="00FA154C" w:rsidRPr="00EA2360" w:rsidRDefault="00000000" w:rsidP="00EA2360">
      <w:pPr>
        <w:spacing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sz w:val="24"/>
        </w:rPr>
        <w:t>（</w:t>
      </w:r>
      <w:r w:rsidRPr="00EA2360">
        <w:rPr>
          <w:rFonts w:ascii="Times New Roman" w:eastAsiaTheme="majorEastAsia" w:hAnsi="Times New Roman" w:cs="Times New Roman"/>
          <w:sz w:val="24"/>
        </w:rPr>
        <w:t>2</w:t>
      </w:r>
      <w:r w:rsidRPr="00EA2360">
        <w:rPr>
          <w:rFonts w:ascii="Times New Roman" w:eastAsiaTheme="majorEastAsia" w:hAnsi="Times New Roman" w:cs="Times New Roman"/>
          <w:sz w:val="24"/>
        </w:rPr>
        <w:t>）</w:t>
      </w:r>
      <w:r w:rsidR="00FA154C" w:rsidRPr="00EA2360">
        <w:rPr>
          <w:rFonts w:ascii="Times New Roman" w:eastAsiaTheme="majorEastAsia" w:hAnsi="Times New Roman" w:cs="Times New Roman" w:hint="eastAsia"/>
          <w:sz w:val="24"/>
        </w:rPr>
        <w:t>生化试验：生化试验用于确定细菌的代谢特性和生化反应。对于弗劳地枸橼酸杆菌的鉴定，可以进行一系列的生化试验，例如碳水化合物发酵试验、氧化酶试验、酸碱反应等。这些试验通过观察细菌对不同底物的代谢反应，从而辅助鉴定细菌的种属。</w:t>
      </w:r>
    </w:p>
    <w:p w14:paraId="2094B095" w14:textId="4422A8BD" w:rsidR="00103F84" w:rsidRPr="00EA2360" w:rsidRDefault="00000000" w:rsidP="00EA2360">
      <w:pPr>
        <w:spacing w:line="400" w:lineRule="exact"/>
        <w:ind w:firstLineChars="200" w:firstLine="480"/>
        <w:rPr>
          <w:rFonts w:ascii="Times New Roman" w:eastAsiaTheme="majorEastAsia" w:hAnsi="Times New Roman" w:cs="Times New Roman"/>
          <w:sz w:val="24"/>
        </w:rPr>
      </w:pPr>
      <w:r w:rsidRPr="00EA2360">
        <w:rPr>
          <w:rFonts w:ascii="Times New Roman" w:eastAsiaTheme="majorEastAsia" w:hAnsi="Times New Roman" w:cs="Times New Roman"/>
          <w:sz w:val="24"/>
        </w:rPr>
        <w:t>（</w:t>
      </w:r>
      <w:r w:rsidRPr="00EA2360">
        <w:rPr>
          <w:rFonts w:ascii="Times New Roman" w:eastAsiaTheme="majorEastAsia" w:hAnsi="Times New Roman" w:cs="Times New Roman"/>
          <w:sz w:val="24"/>
        </w:rPr>
        <w:t>3</w:t>
      </w:r>
      <w:r w:rsidRPr="00EA2360">
        <w:rPr>
          <w:rFonts w:ascii="Times New Roman" w:eastAsiaTheme="majorEastAsia" w:hAnsi="Times New Roman" w:cs="Times New Roman"/>
          <w:sz w:val="24"/>
        </w:rPr>
        <w:t>）</w:t>
      </w:r>
      <w:r w:rsidR="00FA154C" w:rsidRPr="00EA2360">
        <w:rPr>
          <w:rFonts w:ascii="Times New Roman" w:eastAsiaTheme="majorEastAsia" w:hAnsi="Times New Roman" w:cs="Times New Roman" w:hint="eastAsia"/>
          <w:sz w:val="24"/>
        </w:rPr>
        <w:t>分子生物学方法：分子生物学方法可以用于快速和准确地检测细菌，并确定其属种。其中常用的方法包括聚合酶链反应（</w:t>
      </w:r>
      <w:r w:rsidR="00FA154C" w:rsidRPr="00EA2360">
        <w:rPr>
          <w:rFonts w:ascii="Times New Roman" w:eastAsiaTheme="majorEastAsia" w:hAnsi="Times New Roman" w:cs="Times New Roman" w:hint="eastAsia"/>
          <w:sz w:val="24"/>
        </w:rPr>
        <w:t>PCR</w:t>
      </w:r>
      <w:r w:rsidR="00FA154C" w:rsidRPr="00EA2360">
        <w:rPr>
          <w:rFonts w:ascii="Times New Roman" w:eastAsiaTheme="majorEastAsia" w:hAnsi="Times New Roman" w:cs="Times New Roman" w:hint="eastAsia"/>
          <w:sz w:val="24"/>
        </w:rPr>
        <w:t>）、</w:t>
      </w:r>
      <w:r w:rsidR="00FA154C" w:rsidRPr="00EA2360">
        <w:rPr>
          <w:rFonts w:ascii="Times New Roman" w:eastAsiaTheme="majorEastAsia" w:hAnsi="Times New Roman" w:cs="Times New Roman" w:hint="eastAsia"/>
          <w:sz w:val="24"/>
        </w:rPr>
        <w:t>DNA</w:t>
      </w:r>
      <w:r w:rsidR="00FA154C" w:rsidRPr="00EA2360">
        <w:rPr>
          <w:rFonts w:ascii="Times New Roman" w:eastAsiaTheme="majorEastAsia" w:hAnsi="Times New Roman" w:cs="Times New Roman" w:hint="eastAsia"/>
          <w:sz w:val="24"/>
        </w:rPr>
        <w:t>测序等</w:t>
      </w:r>
      <w:r w:rsidR="00EA2360">
        <w:rPr>
          <w:rFonts w:ascii="Times New Roman" w:eastAsiaTheme="majorEastAsia" w:hAnsi="Times New Roman" w:cs="Times New Roman"/>
          <w:sz w:val="24"/>
        </w:rPr>
        <w:fldChar w:fldCharType="begin"/>
      </w:r>
      <w:r w:rsidR="00EA2360">
        <w:rPr>
          <w:rFonts w:ascii="Times New Roman" w:eastAsiaTheme="majorEastAsia" w:hAnsi="Times New Roman" w:cs="Times New Roman"/>
          <w:sz w:val="24"/>
        </w:rPr>
        <w:instrText xml:space="preserve"> ADDIN ZOTERO_ITEM CSL_CITATION {"citationID":"bCF52z6z","properties":{"formattedCitation":"\\super [6]\\nosupersub{}","plainCitation":"[6]","noteIndex":0},"citationItems":[{"id":833,"uris":["http://zotero.org/users/local/bcwsFSgo/items/42IWDA7M"],"itemDa</w:instrText>
      </w:r>
      <w:r w:rsidR="00EA2360">
        <w:rPr>
          <w:rFonts w:ascii="Times New Roman" w:eastAsiaTheme="majorEastAsia" w:hAnsi="Times New Roman" w:cs="Times New Roman" w:hint="eastAsia"/>
          <w:sz w:val="24"/>
        </w:rPr>
        <w:instrText>ta":{"id":833,"type":"article-journal","abstract":"</w:instrText>
      </w:r>
      <w:r w:rsidR="00EA2360">
        <w:rPr>
          <w:rFonts w:ascii="Times New Roman" w:eastAsiaTheme="majorEastAsia" w:hAnsi="Times New Roman" w:cs="Times New Roman" w:hint="eastAsia"/>
          <w:sz w:val="24"/>
        </w:rPr>
        <w:instrText>目的对临床分离的碳青霉烯类耐药弗劳地枸橼酸杆菌</w:instrText>
      </w:r>
      <w:r w:rsidR="00EA2360">
        <w:rPr>
          <w:rFonts w:ascii="Times New Roman" w:eastAsiaTheme="majorEastAsia" w:hAnsi="Times New Roman" w:cs="Times New Roman" w:hint="eastAsia"/>
          <w:sz w:val="24"/>
        </w:rPr>
        <w:instrText>(carbapenem resistant Citrobacter freundii, CRCF)</w:instrText>
      </w:r>
      <w:r w:rsidR="00EA2360">
        <w:rPr>
          <w:rFonts w:ascii="Times New Roman" w:eastAsiaTheme="majorEastAsia" w:hAnsi="Times New Roman" w:cs="Times New Roman" w:hint="eastAsia"/>
          <w:sz w:val="24"/>
        </w:rPr>
        <w:instrText>进行耐药及毒力基因分析</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为控制</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感染提供依据。方法收集昆明医科大学第一附属医院</w:instrText>
      </w:r>
      <w:r w:rsidR="00EA2360">
        <w:rPr>
          <w:rFonts w:ascii="Times New Roman" w:eastAsiaTheme="majorEastAsia" w:hAnsi="Times New Roman" w:cs="Times New Roman" w:hint="eastAsia"/>
          <w:sz w:val="24"/>
        </w:rPr>
        <w:instrText>2016</w:instrText>
      </w:r>
      <w:r w:rsidR="00EA2360">
        <w:rPr>
          <w:rFonts w:ascii="Times New Roman" w:eastAsiaTheme="majorEastAsia" w:hAnsi="Times New Roman" w:cs="Times New Roman" w:hint="eastAsia"/>
          <w:sz w:val="24"/>
        </w:rPr>
        <w:instrText>年</w:instrText>
      </w:r>
      <w:r w:rsidR="00EA2360">
        <w:rPr>
          <w:rFonts w:ascii="Times New Roman" w:eastAsiaTheme="majorEastAsia" w:hAnsi="Times New Roman" w:cs="Times New Roman" w:hint="eastAsia"/>
          <w:sz w:val="24"/>
        </w:rPr>
        <w:instrText>1</w:instrText>
      </w:r>
      <w:r w:rsidR="00EA2360">
        <w:rPr>
          <w:rFonts w:ascii="Times New Roman" w:eastAsiaTheme="majorEastAsia" w:hAnsi="Times New Roman" w:cs="Times New Roman" w:hint="eastAsia"/>
          <w:sz w:val="24"/>
        </w:rPr>
        <w:instrText>月至</w:instrText>
      </w:r>
      <w:r w:rsidR="00EA2360">
        <w:rPr>
          <w:rFonts w:ascii="Times New Roman" w:eastAsiaTheme="majorEastAsia" w:hAnsi="Times New Roman" w:cs="Times New Roman" w:hint="eastAsia"/>
          <w:sz w:val="24"/>
        </w:rPr>
        <w:instrText>2017</w:instrText>
      </w:r>
      <w:r w:rsidR="00EA2360">
        <w:rPr>
          <w:rFonts w:ascii="Times New Roman" w:eastAsiaTheme="majorEastAsia" w:hAnsi="Times New Roman" w:cs="Times New Roman" w:hint="eastAsia"/>
          <w:sz w:val="24"/>
        </w:rPr>
        <w:instrText>年</w:instrText>
      </w:r>
      <w:r w:rsidR="00EA2360">
        <w:rPr>
          <w:rFonts w:ascii="Times New Roman" w:eastAsiaTheme="majorEastAsia" w:hAnsi="Times New Roman" w:cs="Times New Roman" w:hint="eastAsia"/>
          <w:sz w:val="24"/>
        </w:rPr>
        <w:instrText>12</w:instrText>
      </w:r>
      <w:r w:rsidR="00EA2360">
        <w:rPr>
          <w:rFonts w:ascii="Times New Roman" w:eastAsiaTheme="majorEastAsia" w:hAnsi="Times New Roman" w:cs="Times New Roman" w:hint="eastAsia"/>
          <w:sz w:val="24"/>
        </w:rPr>
        <w:instrText>月</w:instrText>
      </w:r>
      <w:r w:rsidR="00EA2360">
        <w:rPr>
          <w:rFonts w:ascii="Times New Roman" w:eastAsiaTheme="majorEastAsia" w:hAnsi="Times New Roman" w:cs="Times New Roman" w:hint="eastAsia"/>
          <w:sz w:val="24"/>
        </w:rPr>
        <w:instrText>22</w:instrText>
      </w:r>
      <w:r w:rsidR="00EA2360">
        <w:rPr>
          <w:rFonts w:ascii="Times New Roman" w:eastAsiaTheme="majorEastAsia" w:hAnsi="Times New Roman" w:cs="Times New Roman" w:hint="eastAsia"/>
          <w:sz w:val="24"/>
        </w:rPr>
        <w:instrText>株</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通过</w:instrText>
      </w:r>
      <w:r w:rsidR="00EA2360">
        <w:rPr>
          <w:rFonts w:ascii="Times New Roman" w:eastAsiaTheme="majorEastAsia" w:hAnsi="Times New Roman" w:cs="Times New Roman" w:hint="eastAsia"/>
          <w:sz w:val="24"/>
        </w:rPr>
        <w:instrText>VITEK2 Compact</w:instrText>
      </w:r>
      <w:r w:rsidR="00EA2360">
        <w:rPr>
          <w:rFonts w:ascii="Times New Roman" w:eastAsiaTheme="majorEastAsia" w:hAnsi="Times New Roman" w:cs="Times New Roman" w:hint="eastAsia"/>
          <w:sz w:val="24"/>
        </w:rPr>
        <w:instrText>系统对菌株进行细菌鉴定及药敏试验</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用</w:instrText>
      </w:r>
      <w:r w:rsidR="00EA2360">
        <w:rPr>
          <w:rFonts w:ascii="Times New Roman" w:eastAsiaTheme="majorEastAsia" w:hAnsi="Times New Roman" w:cs="Times New Roman" w:hint="eastAsia"/>
          <w:sz w:val="24"/>
        </w:rPr>
        <w:instrText>PCR</w:instrText>
      </w:r>
      <w:r w:rsidR="00EA2360">
        <w:rPr>
          <w:rFonts w:ascii="Times New Roman" w:eastAsiaTheme="majorEastAsia" w:hAnsi="Times New Roman" w:cs="Times New Roman" w:hint="eastAsia"/>
          <w:sz w:val="24"/>
        </w:rPr>
        <w:instrText>检测菌株耐药及毒力基因的携带情况。结果药敏结果显示</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菌株对青霉素类、头孢菌素类及碳青霉烯类抗生素的耐药率均为</w:instrText>
      </w:r>
      <w:r w:rsidR="00EA2360">
        <w:rPr>
          <w:rFonts w:ascii="Times New Roman" w:eastAsiaTheme="majorEastAsia" w:hAnsi="Times New Roman" w:cs="Times New Roman" w:hint="eastAsia"/>
          <w:sz w:val="24"/>
        </w:rPr>
        <w:instrText>100%,</w:instrText>
      </w:r>
      <w:r w:rsidR="00EA2360">
        <w:rPr>
          <w:rFonts w:ascii="Times New Roman" w:eastAsiaTheme="majorEastAsia" w:hAnsi="Times New Roman" w:cs="Times New Roman" w:hint="eastAsia"/>
          <w:sz w:val="24"/>
        </w:rPr>
        <w:instrText>对氨曲南、环丙沙星、左氧氟沙星、庆大霉素、四环素、复方新诺明及呋喃妥英等抗生素呈现出不同程度的耐药</w:instrText>
      </w:r>
      <w:r w:rsidR="00EA2360">
        <w:rPr>
          <w:rFonts w:ascii="Times New Roman" w:eastAsiaTheme="majorEastAsia" w:hAnsi="Times New Roman" w:cs="Times New Roman" w:hint="eastAsia"/>
          <w:sz w:val="24"/>
        </w:rPr>
        <w:instrText>;22</w:instrText>
      </w:r>
      <w:r w:rsidR="00EA2360">
        <w:rPr>
          <w:rFonts w:ascii="Times New Roman" w:eastAsiaTheme="majorEastAsia" w:hAnsi="Times New Roman" w:cs="Times New Roman" w:hint="eastAsia"/>
          <w:sz w:val="24"/>
        </w:rPr>
        <w:instrText>株菌株耐药基因检测结果显示</w:instrText>
      </w:r>
      <w:r w:rsidR="00EA2360">
        <w:rPr>
          <w:rFonts w:ascii="Times New Roman" w:eastAsiaTheme="majorEastAsia" w:hAnsi="Times New Roman" w:cs="Times New Roman" w:hint="eastAsia"/>
          <w:sz w:val="24"/>
        </w:rPr>
        <w:instrText>,KPC-2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IMP</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NDM-1</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TEM</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SHV</w:instrText>
      </w:r>
      <w:r w:rsidR="00EA2360">
        <w:rPr>
          <w:rFonts w:ascii="Times New Roman" w:eastAsiaTheme="majorEastAsia" w:hAnsi="Times New Roman" w:cs="Times New Roman" w:hint="eastAsia"/>
          <w:sz w:val="24"/>
        </w:rPr>
        <w:instrText>和</w:instrText>
      </w:r>
      <w:r w:rsidR="00EA2360">
        <w:rPr>
          <w:rFonts w:ascii="Times New Roman" w:eastAsiaTheme="majorEastAsia" w:hAnsi="Times New Roman" w:cs="Times New Roman" w:hint="eastAsia"/>
          <w:sz w:val="24"/>
        </w:rPr>
        <w:instrText>CTX</w:instrText>
      </w:r>
      <w:r w:rsidR="00EA2360">
        <w:rPr>
          <w:rFonts w:ascii="Times New Roman" w:eastAsiaTheme="majorEastAsia" w:hAnsi="Times New Roman" w:cs="Times New Roman" w:hint="eastAsia"/>
          <w:sz w:val="24"/>
        </w:rPr>
        <w:instrText>等阳性率分别为</w:instrText>
      </w:r>
      <w:r w:rsidR="00EA2360">
        <w:rPr>
          <w:rFonts w:ascii="Times New Roman" w:eastAsiaTheme="majorEastAsia" w:hAnsi="Times New Roman" w:cs="Times New Roman" w:hint="eastAsia"/>
          <w:sz w:val="24"/>
        </w:rPr>
        <w:instrText>27%</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32%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82%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82%</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23%</w:instrText>
      </w:r>
      <w:r w:rsidR="00EA2360">
        <w:rPr>
          <w:rFonts w:ascii="Times New Roman" w:eastAsiaTheme="majorEastAsia" w:hAnsi="Times New Roman" w:cs="Times New Roman" w:hint="eastAsia"/>
          <w:sz w:val="24"/>
        </w:rPr>
        <w:instrText>和</w:instrText>
      </w:r>
      <w:r w:rsidR="00EA2360">
        <w:rPr>
          <w:rFonts w:ascii="Times New Roman" w:eastAsiaTheme="majorEastAsia" w:hAnsi="Times New Roman" w:cs="Times New Roman" w:hint="eastAsia"/>
          <w:sz w:val="24"/>
        </w:rPr>
        <w:instrText>27%,</w:instrText>
      </w:r>
      <w:r w:rsidR="00EA2360">
        <w:rPr>
          <w:rFonts w:ascii="Times New Roman" w:eastAsiaTheme="majorEastAsia" w:hAnsi="Times New Roman" w:cs="Times New Roman" w:hint="eastAsia"/>
          <w:sz w:val="24"/>
        </w:rPr>
        <w:instrText>携带</w:instrText>
      </w:r>
      <w:r w:rsidR="00EA2360">
        <w:rPr>
          <w:rFonts w:ascii="Times New Roman" w:eastAsiaTheme="majorEastAsia" w:hAnsi="Times New Roman" w:cs="Times New Roman" w:hint="eastAsia"/>
          <w:sz w:val="24"/>
        </w:rPr>
        <w:instrText>2</w:instrText>
      </w:r>
      <w:r w:rsidR="00EA2360">
        <w:rPr>
          <w:rFonts w:ascii="Times New Roman" w:eastAsiaTheme="majorEastAsia" w:hAnsi="Times New Roman" w:cs="Times New Roman" w:hint="eastAsia"/>
          <w:sz w:val="24"/>
        </w:rPr>
        <w:instrText>种或以上耐药基因的阳性率为</w:instrText>
      </w:r>
      <w:r w:rsidR="00EA2360">
        <w:rPr>
          <w:rFonts w:ascii="Times New Roman" w:eastAsiaTheme="majorEastAsia" w:hAnsi="Times New Roman" w:cs="Times New Roman" w:hint="eastAsia"/>
          <w:sz w:val="24"/>
        </w:rPr>
        <w:instrText>91%;18</w:instrText>
      </w:r>
      <w:r w:rsidR="00EA2360">
        <w:rPr>
          <w:rFonts w:ascii="Times New Roman" w:eastAsiaTheme="majorEastAsia" w:hAnsi="Times New Roman" w:cs="Times New Roman" w:hint="eastAsia"/>
          <w:sz w:val="24"/>
        </w:rPr>
        <w:instrText>株菌株毒力基因检测结果显示</w:instrText>
      </w:r>
      <w:r w:rsidR="00EA2360">
        <w:rPr>
          <w:rFonts w:ascii="Times New Roman" w:eastAsiaTheme="majorEastAsia" w:hAnsi="Times New Roman" w:cs="Times New Roman" w:hint="eastAsia"/>
          <w:sz w:val="24"/>
        </w:rPr>
        <w:instrText>,ureA</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wabG</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ycf</w:instrText>
      </w:r>
      <w:r w:rsidR="00EA2360">
        <w:rPr>
          <w:rFonts w:ascii="Times New Roman" w:eastAsiaTheme="majorEastAsia" w:hAnsi="Times New Roman" w:cs="Times New Roman" w:hint="eastAsia"/>
          <w:sz w:val="24"/>
        </w:rPr>
        <w:instrText>和</w:instrText>
      </w:r>
      <w:r w:rsidR="00EA2360">
        <w:rPr>
          <w:rFonts w:ascii="Times New Roman" w:eastAsiaTheme="majorEastAsia" w:hAnsi="Times New Roman" w:cs="Times New Roman" w:hint="eastAsia"/>
          <w:sz w:val="24"/>
        </w:rPr>
        <w:instrText>uge</w:instrText>
      </w:r>
      <w:r w:rsidR="00EA2360">
        <w:rPr>
          <w:rFonts w:ascii="Times New Roman" w:eastAsiaTheme="majorEastAsia" w:hAnsi="Times New Roman" w:cs="Times New Roman" w:hint="eastAsia"/>
          <w:sz w:val="24"/>
        </w:rPr>
        <w:instrText>等阳性率依次为</w:instrText>
      </w:r>
      <w:r w:rsidR="00EA2360">
        <w:rPr>
          <w:rFonts w:ascii="Times New Roman" w:eastAsiaTheme="majorEastAsia" w:hAnsi="Times New Roman" w:cs="Times New Roman" w:hint="eastAsia"/>
          <w:sz w:val="24"/>
        </w:rPr>
        <w:instrText>41%</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23%</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14%</w:instrText>
      </w:r>
      <w:r w:rsidR="00EA2360">
        <w:rPr>
          <w:rFonts w:ascii="Times New Roman" w:eastAsiaTheme="majorEastAsia" w:hAnsi="Times New Roman" w:cs="Times New Roman" w:hint="eastAsia"/>
          <w:sz w:val="24"/>
        </w:rPr>
        <w:instrText>和</w:instrText>
      </w:r>
      <w:r w:rsidR="00EA2360">
        <w:rPr>
          <w:rFonts w:ascii="Times New Roman" w:eastAsiaTheme="majorEastAsia" w:hAnsi="Times New Roman" w:cs="Times New Roman" w:hint="eastAsia"/>
          <w:sz w:val="24"/>
        </w:rPr>
        <w:instrText>14%,</w:instrText>
      </w:r>
      <w:r w:rsidR="00EA2360">
        <w:rPr>
          <w:rFonts w:ascii="Times New Roman" w:eastAsiaTheme="majorEastAsia" w:hAnsi="Times New Roman" w:cs="Times New Roman" w:hint="eastAsia"/>
          <w:sz w:val="24"/>
        </w:rPr>
        <w:instrText>未检测到</w:instrText>
      </w:r>
      <w:r w:rsidR="00EA2360">
        <w:rPr>
          <w:rFonts w:ascii="Times New Roman" w:eastAsiaTheme="majorEastAsia" w:hAnsi="Times New Roman" w:cs="Times New Roman" w:hint="eastAsia"/>
          <w:sz w:val="24"/>
        </w:rPr>
        <w:instrText>IroN</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allS</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KfuB</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iutA</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ybtS</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VatD</w:instrText>
      </w:r>
      <w:r w:rsidR="00EA2360">
        <w:rPr>
          <w:rFonts w:ascii="Times New Roman" w:eastAsiaTheme="majorEastAsia" w:hAnsi="Times New Roman" w:cs="Times New Roman" w:hint="eastAsia"/>
          <w:sz w:val="24"/>
        </w:rPr>
        <w:instrText>及</w:instrText>
      </w:r>
      <w:r w:rsidR="00EA2360">
        <w:rPr>
          <w:rFonts w:ascii="Times New Roman" w:eastAsiaTheme="majorEastAsia" w:hAnsi="Times New Roman" w:cs="Times New Roman" w:hint="eastAsia"/>
          <w:sz w:val="24"/>
        </w:rPr>
        <w:instrText>fimH</w:instrText>
      </w:r>
      <w:r w:rsidR="00EA2360">
        <w:rPr>
          <w:rFonts w:ascii="Times New Roman" w:eastAsiaTheme="majorEastAsia" w:hAnsi="Times New Roman" w:cs="Times New Roman" w:hint="eastAsia"/>
          <w:sz w:val="24"/>
        </w:rPr>
        <w:instrText>等毒力基因。结论该院</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碳青霉烯类耐药性主要由</w:instrText>
      </w:r>
      <w:r w:rsidR="00EA2360">
        <w:rPr>
          <w:rFonts w:ascii="Times New Roman" w:eastAsiaTheme="majorEastAsia" w:hAnsi="Times New Roman" w:cs="Times New Roman" w:hint="eastAsia"/>
          <w:sz w:val="24"/>
        </w:rPr>
        <w:instrText>NDM-1</w:instrText>
      </w:r>
      <w:r w:rsidR="00EA2360">
        <w:rPr>
          <w:rFonts w:ascii="Times New Roman" w:eastAsiaTheme="majorEastAsia" w:hAnsi="Times New Roman" w:cs="Times New Roman" w:hint="eastAsia"/>
          <w:sz w:val="24"/>
        </w:rPr>
        <w:instrText>基因介导</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而其毒力主要与脂多糖相关</w:instrText>
      </w:r>
      <w:r w:rsidR="00EA2360">
        <w:rPr>
          <w:rFonts w:ascii="Times New Roman" w:eastAsiaTheme="majorEastAsia" w:hAnsi="Times New Roman" w:cs="Times New Roman" w:hint="eastAsia"/>
          <w:sz w:val="24"/>
        </w:rPr>
        <w:instrText>,</w:instrText>
      </w:r>
      <w:r w:rsidR="00EA2360">
        <w:rPr>
          <w:rFonts w:ascii="Times New Roman" w:eastAsiaTheme="majorEastAsia" w:hAnsi="Times New Roman" w:cs="Times New Roman" w:hint="eastAsia"/>
          <w:sz w:val="24"/>
        </w:rPr>
        <w:instrText>多重耐药毒力强的</w:instrText>
      </w:r>
      <w:r w:rsidR="00EA2360">
        <w:rPr>
          <w:rFonts w:ascii="Times New Roman" w:eastAsiaTheme="majorEastAsia" w:hAnsi="Times New Roman" w:cs="Times New Roman" w:hint="eastAsia"/>
          <w:sz w:val="24"/>
        </w:rPr>
        <w:instrText>CRCF</w:instrText>
      </w:r>
      <w:r w:rsidR="00EA2360">
        <w:rPr>
          <w:rFonts w:ascii="Times New Roman" w:eastAsiaTheme="majorEastAsia" w:hAnsi="Times New Roman" w:cs="Times New Roman" w:hint="eastAsia"/>
          <w:sz w:val="24"/>
        </w:rPr>
        <w:instrText>应引起临床高度重视。</w:instrText>
      </w:r>
      <w:r w:rsidR="00EA2360">
        <w:rPr>
          <w:rFonts w:ascii="Times New Roman" w:eastAsiaTheme="majorEastAsia" w:hAnsi="Times New Roman" w:cs="Times New Roman" w:hint="eastAsia"/>
          <w:sz w:val="24"/>
        </w:rPr>
        <w:instrText>","container-title":"</w:instrText>
      </w:r>
      <w:r w:rsidR="00EA2360">
        <w:rPr>
          <w:rFonts w:ascii="Times New Roman" w:eastAsiaTheme="majorEastAsia" w:hAnsi="Times New Roman" w:cs="Times New Roman" w:hint="eastAsia"/>
          <w:sz w:val="24"/>
        </w:rPr>
        <w:instrText>微生物学免疫学进展</w:instrText>
      </w:r>
      <w:r w:rsidR="00EA2360">
        <w:rPr>
          <w:rFonts w:ascii="Times New Roman" w:eastAsiaTheme="majorEastAsia" w:hAnsi="Times New Roman" w:cs="Times New Roman" w:hint="eastAsia"/>
          <w:sz w:val="24"/>
        </w:rPr>
        <w:instrText>","DOI":"10.13309/j.cnki.pmi.2021.01.003","ISSN":"1005-5673","issue":"1","language":"zh-CN","page":"17-22","source":"CNKI","title":"</w:instrText>
      </w:r>
      <w:r w:rsidR="00EA2360">
        <w:rPr>
          <w:rFonts w:ascii="Times New Roman" w:eastAsiaTheme="majorEastAsia" w:hAnsi="Times New Roman" w:cs="Times New Roman" w:hint="eastAsia"/>
          <w:sz w:val="24"/>
        </w:rPr>
        <w:instrText>碳青霉烯类耐药弗劳地枸橼酸杆菌耐药及毒力基因的分析</w:instrText>
      </w:r>
      <w:r w:rsidR="00EA2360">
        <w:rPr>
          <w:rFonts w:ascii="Times New Roman" w:eastAsiaTheme="majorEastAsia" w:hAnsi="Times New Roman" w:cs="Times New Roman" w:hint="eastAsia"/>
          <w:sz w:val="24"/>
        </w:rPr>
        <w:instrText>","volume":"49","author":[{"family":"</w:instrText>
      </w:r>
      <w:r w:rsidR="00EA2360">
        <w:rPr>
          <w:rFonts w:ascii="Times New Roman" w:eastAsiaTheme="majorEastAsia" w:hAnsi="Times New Roman" w:cs="Times New Roman" w:hint="eastAsia"/>
          <w:sz w:val="24"/>
        </w:rPr>
        <w:instrText>杜</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娜</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李</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焕芹</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刘</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淑敏</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杜</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艳</w:instrText>
      </w:r>
      <w:r w:rsidR="00EA2360">
        <w:rPr>
          <w:rFonts w:ascii="Times New Roman" w:eastAsiaTheme="majorEastAsia" w:hAnsi="Times New Roman" w:cs="Times New Roman" w:hint="eastAsia"/>
          <w:sz w:val="24"/>
        </w:rPr>
        <w:instrText>"},{"family":"</w:instrText>
      </w:r>
      <w:r w:rsidR="00EA2360">
        <w:rPr>
          <w:rFonts w:ascii="Times New Roman" w:eastAsiaTheme="majorEastAsia" w:hAnsi="Times New Roman" w:cs="Times New Roman" w:hint="eastAsia"/>
          <w:sz w:val="24"/>
        </w:rPr>
        <w:instrText>尧</w:instrText>
      </w:r>
      <w:r w:rsidR="00EA2360">
        <w:rPr>
          <w:rFonts w:ascii="Times New Roman" w:eastAsiaTheme="majorEastAsia" w:hAnsi="Times New Roman" w:cs="Times New Roman" w:hint="eastAsia"/>
          <w:sz w:val="24"/>
        </w:rPr>
        <w:instrText>","given":"</w:instrText>
      </w:r>
      <w:r w:rsidR="00EA2360">
        <w:rPr>
          <w:rFonts w:ascii="Times New Roman" w:eastAsiaTheme="majorEastAsia" w:hAnsi="Times New Roman" w:cs="Times New Roman" w:hint="eastAsia"/>
          <w:sz w:val="24"/>
        </w:rPr>
        <w:instrText>静</w:instrText>
      </w:r>
      <w:r w:rsidR="00EA2360">
        <w:rPr>
          <w:rFonts w:ascii="Times New Roman" w:eastAsiaTheme="majorEastAsia" w:hAnsi="Times New Roman" w:cs="Times New Roman" w:hint="eastAsia"/>
          <w:sz w:val="24"/>
        </w:rPr>
        <w:instrText>"}],"issued":{"date-parts":[["2021"]]}}}],"schema":"https://github.com/citation-</w:instrText>
      </w:r>
      <w:r w:rsidR="00EA2360">
        <w:rPr>
          <w:rFonts w:ascii="Times New Roman" w:eastAsiaTheme="majorEastAsia" w:hAnsi="Times New Roman" w:cs="Times New Roman"/>
          <w:sz w:val="24"/>
        </w:rPr>
        <w:instrText xml:space="preserve">style-language/schema/raw/master/csl-citation.json"} </w:instrText>
      </w:r>
      <w:r w:rsidR="00EA2360">
        <w:rPr>
          <w:rFonts w:ascii="Times New Roman" w:eastAsiaTheme="majorEastAsia" w:hAnsi="Times New Roman" w:cs="Times New Roman"/>
          <w:sz w:val="24"/>
        </w:rPr>
        <w:fldChar w:fldCharType="separate"/>
      </w:r>
      <w:r w:rsidR="00EA2360" w:rsidRPr="00EA2360">
        <w:rPr>
          <w:rFonts w:ascii="Times New Roman" w:hAnsi="Times New Roman" w:cs="Times New Roman"/>
          <w:kern w:val="0"/>
          <w:sz w:val="24"/>
          <w:vertAlign w:val="superscript"/>
        </w:rPr>
        <w:t>[6]</w:t>
      </w:r>
      <w:r w:rsidR="00EA2360">
        <w:rPr>
          <w:rFonts w:ascii="Times New Roman" w:eastAsiaTheme="majorEastAsia" w:hAnsi="Times New Roman" w:cs="Times New Roman"/>
          <w:sz w:val="24"/>
        </w:rPr>
        <w:fldChar w:fldCharType="end"/>
      </w:r>
      <w:r w:rsidR="00FA154C" w:rsidRPr="00EA2360">
        <w:rPr>
          <w:rFonts w:ascii="Times New Roman" w:eastAsiaTheme="majorEastAsia" w:hAnsi="Times New Roman" w:cs="Times New Roman" w:hint="eastAsia"/>
          <w:sz w:val="24"/>
        </w:rPr>
        <w:t>。通过使用特定的引物和探针，可以针对弗劳地枸橼酸杆菌的特定基因或序列进行扩增和检测</w:t>
      </w:r>
      <w:r w:rsidR="00A8428E">
        <w:rPr>
          <w:rFonts w:ascii="Times New Roman" w:eastAsiaTheme="majorEastAsia" w:hAnsi="Times New Roman" w:cs="Times New Roman" w:hint="eastAsia"/>
          <w:sz w:val="24"/>
        </w:rPr>
        <w:t>（图</w:t>
      </w:r>
      <w:r w:rsidR="00A8428E">
        <w:rPr>
          <w:rFonts w:ascii="Times New Roman" w:eastAsiaTheme="majorEastAsia" w:hAnsi="Times New Roman" w:cs="Times New Roman" w:hint="eastAsia"/>
          <w:sz w:val="24"/>
        </w:rPr>
        <w:t>3</w:t>
      </w:r>
      <w:r w:rsidR="00A8428E">
        <w:rPr>
          <w:rFonts w:ascii="Times New Roman" w:eastAsiaTheme="majorEastAsia" w:hAnsi="Times New Roman" w:cs="Times New Roman" w:hint="eastAsia"/>
          <w:sz w:val="24"/>
        </w:rPr>
        <w:t>）</w:t>
      </w:r>
      <w:r w:rsidR="00FA154C" w:rsidRPr="00EA2360">
        <w:rPr>
          <w:rFonts w:ascii="Times New Roman" w:eastAsiaTheme="majorEastAsia" w:hAnsi="Times New Roman" w:cs="Times New Roman" w:hint="eastAsia"/>
          <w:sz w:val="24"/>
        </w:rPr>
        <w:t>。</w:t>
      </w:r>
    </w:p>
    <w:p w14:paraId="1146BFC3" w14:textId="255DA1CA" w:rsidR="00B71131" w:rsidRDefault="00D11E8C" w:rsidP="00B71131">
      <w:pPr>
        <w:jc w:val="center"/>
        <w:rPr>
          <w:rFonts w:ascii="Times New Roman" w:eastAsiaTheme="majorEastAsia" w:hAnsi="Times New Roman" w:cs="Times New Roman"/>
        </w:rPr>
      </w:pPr>
      <w:r w:rsidRPr="00D11E8C">
        <w:rPr>
          <w:rFonts w:ascii="Times New Roman" w:eastAsiaTheme="majorEastAsia" w:hAnsi="Times New Roman" w:cs="Times New Roman"/>
          <w:noProof/>
        </w:rPr>
        <w:lastRenderedPageBreak/>
        <w:drawing>
          <wp:inline distT="0" distB="0" distL="0" distR="0" wp14:anchorId="14147F4D" wp14:editId="71647A4C">
            <wp:extent cx="4807197" cy="2844946"/>
            <wp:effectExtent l="0" t="0" r="0" b="0"/>
            <wp:docPr id="15217909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790922" name=""/>
                    <pic:cNvPicPr/>
                  </pic:nvPicPr>
                  <pic:blipFill>
                    <a:blip r:embed="rId9"/>
                    <a:stretch>
                      <a:fillRect/>
                    </a:stretch>
                  </pic:blipFill>
                  <pic:spPr>
                    <a:xfrm>
                      <a:off x="0" y="0"/>
                      <a:ext cx="4807197" cy="2844946"/>
                    </a:xfrm>
                    <a:prstGeom prst="rect">
                      <a:avLst/>
                    </a:prstGeom>
                  </pic:spPr>
                </pic:pic>
              </a:graphicData>
            </a:graphic>
          </wp:inline>
        </w:drawing>
      </w:r>
    </w:p>
    <w:p w14:paraId="2C753B01" w14:textId="3788F947" w:rsidR="00B71131" w:rsidRPr="00FA154C" w:rsidRDefault="00B71131" w:rsidP="00B71131">
      <w:pPr>
        <w:jc w:val="center"/>
        <w:rPr>
          <w:rFonts w:ascii="Times New Roman" w:eastAsiaTheme="majorEastAsia" w:hAnsi="Times New Roman" w:cs="Times New Roman"/>
        </w:rPr>
      </w:pPr>
      <w:r>
        <w:rPr>
          <w:rFonts w:ascii="Times New Roman" w:eastAsiaTheme="majorEastAsia" w:hAnsi="Times New Roman" w:cs="Times New Roman" w:hint="eastAsia"/>
        </w:rPr>
        <w:t>图</w:t>
      </w:r>
      <w:r w:rsidR="00D11E8C">
        <w:rPr>
          <w:rFonts w:ascii="Times New Roman" w:eastAsiaTheme="majorEastAsia" w:hAnsi="Times New Roman" w:cs="Times New Roman"/>
        </w:rPr>
        <w:t>3</w:t>
      </w:r>
      <w:r w:rsidR="00A8428E">
        <w:rPr>
          <w:rFonts w:ascii="Times New Roman" w:eastAsiaTheme="majorEastAsia" w:hAnsi="Times New Roman" w:cs="Times New Roman" w:hint="eastAsia"/>
        </w:rPr>
        <w:t xml:space="preserve"> </w:t>
      </w:r>
      <w:r w:rsidRPr="00FA154C">
        <w:rPr>
          <w:rFonts w:ascii="Times New Roman" w:eastAsiaTheme="majorEastAsia" w:hAnsi="Times New Roman" w:cs="Times New Roman" w:hint="eastAsia"/>
          <w:szCs w:val="21"/>
        </w:rPr>
        <w:t>弗劳地枸橼酸杆菌</w:t>
      </w:r>
      <w:r>
        <w:rPr>
          <w:rFonts w:ascii="Times New Roman" w:eastAsiaTheme="majorEastAsia" w:hAnsi="Times New Roman" w:cs="Times New Roman" w:hint="eastAsia"/>
          <w:szCs w:val="21"/>
        </w:rPr>
        <w:t>扩增电泳图</w:t>
      </w:r>
      <w:r w:rsidR="00D11E8C">
        <w:rPr>
          <w:rFonts w:ascii="Times New Roman" w:eastAsiaTheme="majorEastAsia" w:hAnsi="Times New Roman" w:cs="Times New Roman"/>
          <w:szCs w:val="21"/>
        </w:rPr>
        <w:fldChar w:fldCharType="begin"/>
      </w:r>
      <w:r w:rsidR="00EA2360">
        <w:rPr>
          <w:rFonts w:ascii="Times New Roman" w:eastAsiaTheme="majorEastAsia" w:hAnsi="Times New Roman" w:cs="Times New Roman"/>
          <w:szCs w:val="21"/>
        </w:rPr>
        <w:instrText xml:space="preserve"> ADDIN ZOTERO_ITEM CSL_CITATION {"citationID":"s4b4bYKG","properties":{"formattedCitation":"\\super [7]\\nosupersub{}","plainCitation":"[7]","noteIndex":0},"citationItems":[{"id":728,"uris":["http://zotero.org/users/local/bcwsFSgo/items/WBHWDN2J"],"itemDa</w:instrText>
      </w:r>
      <w:r w:rsidR="00EA2360">
        <w:rPr>
          <w:rFonts w:ascii="Times New Roman" w:eastAsiaTheme="majorEastAsia" w:hAnsi="Times New Roman" w:cs="Times New Roman" w:hint="eastAsia"/>
          <w:szCs w:val="21"/>
        </w:rPr>
        <w:instrText>ta":{"id":728,"type":"thesis","abstract":"</w:instrText>
      </w:r>
      <w:r w:rsidR="00EA2360">
        <w:rPr>
          <w:rFonts w:ascii="Times New Roman" w:eastAsiaTheme="majorEastAsia" w:hAnsi="Times New Roman" w:cs="Times New Roman" w:hint="eastAsia"/>
          <w:szCs w:val="21"/>
        </w:rPr>
        <w:instrText>目的了解枸橼酸杆菌中质粒介导喹诺酮耐药基因（</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）阳性率，以期发现新型</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基因。掌握临床分离的</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阳性枸橼酸杆菌对临床常见药物的敏感性及耐药性。了解</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基因有无与</w:instrText>
      </w:r>
      <w:r w:rsidR="00EA2360">
        <w:rPr>
          <w:rFonts w:ascii="Times New Roman" w:eastAsiaTheme="majorEastAsia" w:hAnsi="Times New Roman" w:cs="Times New Roman" w:hint="eastAsia"/>
          <w:szCs w:val="21"/>
        </w:rPr>
        <w:instrText>ESBL</w:instrText>
      </w:r>
      <w:r w:rsidR="00EA2360">
        <w:rPr>
          <w:rFonts w:ascii="Times New Roman" w:eastAsiaTheme="majorEastAsia" w:hAnsi="Times New Roman" w:cs="Times New Roman" w:hint="eastAsia"/>
          <w:szCs w:val="21"/>
        </w:rPr>
        <w:instrText>及整合子共同传播，为临床合理使用喹诺酮类药物提供依据。了解新型质粒介导喹诺酮耐药基因（</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）的耐药特性和旁侧序列。材料与方法菌株来源收集安徽医科大学第一附属医院检验科</w:instrText>
      </w:r>
      <w:r w:rsidR="00EA2360">
        <w:rPr>
          <w:rFonts w:ascii="Times New Roman" w:eastAsiaTheme="majorEastAsia" w:hAnsi="Times New Roman" w:cs="Times New Roman" w:hint="eastAsia"/>
          <w:szCs w:val="21"/>
        </w:rPr>
        <w:instrText>2009</w:instrText>
      </w:r>
      <w:r w:rsidR="00EA2360">
        <w:rPr>
          <w:rFonts w:ascii="Times New Roman" w:eastAsiaTheme="majorEastAsia" w:hAnsi="Times New Roman" w:cs="Times New Roman" w:hint="eastAsia"/>
          <w:szCs w:val="21"/>
        </w:rPr>
        <w:instrText>年临床分离的枸橼酸杆菌，采用全自动微生物分析仪对标本进行重新鉴定。方法用煮沸法提取细菌总</w:instrText>
      </w:r>
      <w:r w:rsidR="00EA2360">
        <w:rPr>
          <w:rFonts w:ascii="Times New Roman" w:eastAsiaTheme="majorEastAsia" w:hAnsi="Times New Roman" w:cs="Times New Roman" w:hint="eastAsia"/>
          <w:szCs w:val="21"/>
        </w:rPr>
        <w:instrText>DNA</w:instrText>
      </w:r>
      <w:r w:rsidR="00EA2360">
        <w:rPr>
          <w:rFonts w:ascii="Times New Roman" w:eastAsiaTheme="majorEastAsia" w:hAnsi="Times New Roman" w:cs="Times New Roman" w:hint="eastAsia"/>
          <w:szCs w:val="21"/>
        </w:rPr>
        <w:instrText>，聚合酶链反应（</w:instrText>
      </w:r>
      <w:r w:rsidR="00EA2360">
        <w:rPr>
          <w:rFonts w:ascii="Times New Roman" w:eastAsiaTheme="majorEastAsia" w:hAnsi="Times New Roman" w:cs="Times New Roman" w:hint="eastAsia"/>
          <w:szCs w:val="21"/>
        </w:rPr>
        <w:instrText>PCR</w:instrText>
      </w:r>
      <w:r w:rsidR="00EA2360">
        <w:rPr>
          <w:rFonts w:ascii="Times New Roman" w:eastAsiaTheme="majorEastAsia" w:hAnsi="Times New Roman" w:cs="Times New Roman" w:hint="eastAsia"/>
          <w:szCs w:val="21"/>
        </w:rPr>
        <w:instrText>）方法扩增</w:instrText>
      </w:r>
      <w:r w:rsidR="00EA2360">
        <w:rPr>
          <w:rFonts w:ascii="Times New Roman" w:eastAsiaTheme="majorEastAsia" w:hAnsi="Times New Roman" w:cs="Times New Roman" w:hint="eastAsia"/>
          <w:szCs w:val="21"/>
        </w:rPr>
        <w:instrText>qnr</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aac(6</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)-Ib-cr</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qepA</w:instrText>
      </w:r>
      <w:r w:rsidR="00EA2360">
        <w:rPr>
          <w:rFonts w:ascii="Times New Roman" w:eastAsiaTheme="majorEastAsia" w:hAnsi="Times New Roman" w:cs="Times New Roman" w:hint="eastAsia"/>
          <w:szCs w:val="21"/>
        </w:rPr>
        <w:instrText>基因。</w:instrText>
      </w:r>
      <w:r w:rsidR="00EA2360">
        <w:rPr>
          <w:rFonts w:ascii="Times New Roman" w:eastAsiaTheme="majorEastAsia" w:hAnsi="Times New Roman" w:cs="Times New Roman" w:hint="eastAsia"/>
          <w:szCs w:val="21"/>
        </w:rPr>
        <w:instrText>PCR</w:instrText>
      </w:r>
      <w:r w:rsidR="00EA2360">
        <w:rPr>
          <w:rFonts w:ascii="Times New Roman" w:eastAsiaTheme="majorEastAsia" w:hAnsi="Times New Roman" w:cs="Times New Roman" w:hint="eastAsia"/>
          <w:szCs w:val="21"/>
        </w:rPr>
        <w:instrText>产物纯化测序法明确具体基因型别，测序结果在</w:instrText>
      </w:r>
      <w:r w:rsidR="00EA2360">
        <w:rPr>
          <w:rFonts w:ascii="Times New Roman" w:eastAsiaTheme="majorEastAsia" w:hAnsi="Times New Roman" w:cs="Times New Roman" w:hint="eastAsia"/>
          <w:szCs w:val="21"/>
        </w:rPr>
        <w:instrText>Genbank</w:instrText>
      </w:r>
      <w:r w:rsidR="00EA2360">
        <w:rPr>
          <w:rFonts w:ascii="Times New Roman" w:eastAsiaTheme="majorEastAsia" w:hAnsi="Times New Roman" w:cs="Times New Roman" w:hint="eastAsia"/>
          <w:szCs w:val="21"/>
        </w:rPr>
        <w:instrText>上比对。应用</w:instrText>
      </w:r>
      <w:r w:rsidR="00EA2360">
        <w:rPr>
          <w:rFonts w:ascii="Times New Roman" w:eastAsiaTheme="majorEastAsia" w:hAnsi="Times New Roman" w:cs="Times New Roman" w:hint="eastAsia"/>
          <w:szCs w:val="21"/>
        </w:rPr>
        <w:instrText>PFGE</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ERIC-PCR</w:instrText>
      </w:r>
      <w:r w:rsidR="00EA2360">
        <w:rPr>
          <w:rFonts w:ascii="Times New Roman" w:eastAsiaTheme="majorEastAsia" w:hAnsi="Times New Roman" w:cs="Times New Roman" w:hint="eastAsia"/>
          <w:szCs w:val="21"/>
        </w:rPr>
        <w:instrText>技术分析</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阳性菌株克隆流行传播情况。对</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阳性的菌株进行转移接合实验。对收集的</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阳性枸橼酸杆菌及其接合子，根据</w:instrText>
      </w:r>
      <w:r w:rsidR="00EA2360">
        <w:rPr>
          <w:rFonts w:ascii="Times New Roman" w:eastAsiaTheme="majorEastAsia" w:hAnsi="Times New Roman" w:cs="Times New Roman" w:hint="eastAsia"/>
          <w:szCs w:val="21"/>
        </w:rPr>
        <w:instrText>2010</w:instrText>
      </w:r>
      <w:r w:rsidR="00EA2360">
        <w:rPr>
          <w:rFonts w:ascii="Times New Roman" w:eastAsiaTheme="majorEastAsia" w:hAnsi="Times New Roman" w:cs="Times New Roman" w:hint="eastAsia"/>
          <w:szCs w:val="21"/>
        </w:rPr>
        <w:instrText>年</w:instrText>
      </w:r>
      <w:r w:rsidR="00EA2360">
        <w:rPr>
          <w:rFonts w:ascii="Times New Roman" w:eastAsiaTheme="majorEastAsia" w:hAnsi="Times New Roman" w:cs="Times New Roman" w:hint="eastAsia"/>
          <w:szCs w:val="21"/>
        </w:rPr>
        <w:instrText>CLSI</w:instrText>
      </w:r>
      <w:r w:rsidR="00EA2360">
        <w:rPr>
          <w:rFonts w:ascii="Times New Roman" w:eastAsiaTheme="majorEastAsia" w:hAnsi="Times New Roman" w:cs="Times New Roman" w:hint="eastAsia"/>
          <w:szCs w:val="21"/>
        </w:rPr>
        <w:instrText>的标准，采用琼脂对倍稀释法进行临床常用抗菌药物的药物敏感实验。对</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阳性菌株进行整合子及</w:instrText>
      </w:r>
      <w:r w:rsidR="00EA2360">
        <w:rPr>
          <w:rFonts w:ascii="Times New Roman" w:eastAsiaTheme="majorEastAsia" w:hAnsi="Times New Roman" w:cs="Times New Roman" w:hint="eastAsia"/>
          <w:szCs w:val="21"/>
        </w:rPr>
        <w:instrText>ESBL</w:instrText>
      </w:r>
      <w:r w:rsidR="00EA2360">
        <w:rPr>
          <w:rFonts w:ascii="Times New Roman" w:eastAsiaTheme="majorEastAsia" w:hAnsi="Times New Roman" w:cs="Times New Roman" w:hint="eastAsia"/>
          <w:szCs w:val="21"/>
        </w:rPr>
        <w:instrText>的基因分型。对新发现的质粒介导喹诺酮耐药基因</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基因阳性菌株克隆测序，同时进行转移接合实验，了解</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对喹诺酮类药物的耐药性，碱裂解法提取接合子质粒，</w:instrText>
      </w:r>
      <w:r w:rsidR="00EA2360">
        <w:rPr>
          <w:rFonts w:ascii="Times New Roman" w:eastAsiaTheme="majorEastAsia" w:hAnsi="Times New Roman" w:cs="Times New Roman" w:hint="eastAsia"/>
          <w:szCs w:val="21"/>
        </w:rPr>
        <w:instrText>Southern blot</w:instrText>
      </w:r>
      <w:r w:rsidR="00EA2360">
        <w:rPr>
          <w:rFonts w:ascii="Times New Roman" w:eastAsiaTheme="majorEastAsia" w:hAnsi="Times New Roman" w:cs="Times New Roman" w:hint="eastAsia"/>
          <w:szCs w:val="21"/>
        </w:rPr>
        <w:instrText>明确质粒大小。采用热不对称交错</w:instrText>
      </w:r>
      <w:r w:rsidR="00EA2360">
        <w:rPr>
          <w:rFonts w:ascii="Times New Roman" w:eastAsiaTheme="majorEastAsia" w:hAnsi="Times New Roman" w:cs="Times New Roman" w:hint="eastAsia"/>
          <w:szCs w:val="21"/>
        </w:rPr>
        <w:instrText>PCR</w:instrText>
      </w:r>
      <w:r w:rsidR="00EA2360">
        <w:rPr>
          <w:rFonts w:ascii="Times New Roman" w:eastAsiaTheme="majorEastAsia" w:hAnsi="Times New Roman" w:cs="Times New Roman" w:hint="eastAsia"/>
          <w:szCs w:val="21"/>
        </w:rPr>
        <w:instrText>技术研究</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基因</w:instrText>
      </w:r>
      <w:r w:rsidR="00EA2360">
        <w:rPr>
          <w:rFonts w:ascii="Times New Roman" w:eastAsiaTheme="majorEastAsia" w:hAnsi="Times New Roman" w:cs="Times New Roman" w:hint="eastAsia"/>
          <w:szCs w:val="21"/>
        </w:rPr>
        <w:instrText>5</w:instrText>
      </w:r>
      <w:r w:rsidR="00EA2360">
        <w:rPr>
          <w:rFonts w:ascii="Times New Roman" w:eastAsiaTheme="majorEastAsia" w:hAnsi="Times New Roman" w:cs="Times New Roman" w:hint="eastAsia"/>
          <w:szCs w:val="21"/>
        </w:rPr>
        <w:instrText>’端以及</w:instrText>
      </w:r>
      <w:r w:rsidR="00EA2360">
        <w:rPr>
          <w:rFonts w:ascii="Times New Roman" w:eastAsiaTheme="majorEastAsia" w:hAnsi="Times New Roman" w:cs="Times New Roman" w:hint="eastAsia"/>
          <w:szCs w:val="21"/>
        </w:rPr>
        <w:instrText>3</w:instrText>
      </w:r>
      <w:r w:rsidR="00EA2360">
        <w:rPr>
          <w:rFonts w:ascii="Times New Roman" w:eastAsiaTheme="majorEastAsia" w:hAnsi="Times New Roman" w:cs="Times New Roman" w:hint="eastAsia"/>
          <w:szCs w:val="21"/>
        </w:rPr>
        <w:instrText>’端未知侧翼碱基序列，结果通过</w:instrText>
      </w:r>
      <w:r w:rsidR="00EA2360">
        <w:rPr>
          <w:rFonts w:ascii="Times New Roman" w:eastAsiaTheme="majorEastAsia" w:hAnsi="Times New Roman" w:cs="Times New Roman" w:hint="eastAsia"/>
          <w:szCs w:val="21"/>
        </w:rPr>
        <w:instrText>GenBank</w:instrText>
      </w:r>
      <w:r w:rsidR="00EA2360">
        <w:rPr>
          <w:rFonts w:ascii="Times New Roman" w:eastAsiaTheme="majorEastAsia" w:hAnsi="Times New Roman" w:cs="Times New Roman" w:hint="eastAsia"/>
          <w:szCs w:val="21"/>
        </w:rPr>
        <w:instrText>比对进行</w:instrText>
      </w:r>
      <w:r w:rsidR="00EA2360">
        <w:rPr>
          <w:rFonts w:ascii="Times New Roman" w:eastAsiaTheme="majorEastAsia" w:hAnsi="Times New Roman" w:cs="Times New Roman" w:hint="eastAsia"/>
          <w:szCs w:val="21"/>
        </w:rPr>
        <w:instrText>DNA</w:instrText>
      </w:r>
      <w:r w:rsidR="00EA2360">
        <w:rPr>
          <w:rFonts w:ascii="Times New Roman" w:eastAsiaTheme="majorEastAsia" w:hAnsi="Times New Roman" w:cs="Times New Roman" w:hint="eastAsia"/>
          <w:szCs w:val="21"/>
        </w:rPr>
        <w:instrText>序列分析。在研究该耐药基因旁侧序列的基础上，初步预测该基因是否可能导致快速的水平或垂直传播。结果</w:instrText>
      </w:r>
      <w:r w:rsidR="00EA2360">
        <w:rPr>
          <w:rFonts w:ascii="Times New Roman" w:eastAsiaTheme="majorEastAsia" w:hAnsi="Times New Roman" w:cs="Times New Roman" w:hint="eastAsia"/>
          <w:szCs w:val="21"/>
        </w:rPr>
        <w:instrText>2009</w:instrText>
      </w:r>
      <w:r w:rsidR="00EA2360">
        <w:rPr>
          <w:rFonts w:ascii="Times New Roman" w:eastAsiaTheme="majorEastAsia" w:hAnsi="Times New Roman" w:cs="Times New Roman" w:hint="eastAsia"/>
          <w:szCs w:val="21"/>
        </w:rPr>
        <w:instrText>年安医大一附院收集的枸橼酸杆菌共</w:instrText>
      </w:r>
      <w:r w:rsidR="00EA2360">
        <w:rPr>
          <w:rFonts w:ascii="Times New Roman" w:eastAsiaTheme="majorEastAsia" w:hAnsi="Times New Roman" w:cs="Times New Roman" w:hint="eastAsia"/>
          <w:szCs w:val="21"/>
        </w:rPr>
        <w:instrText>31</w:instrText>
      </w:r>
      <w:r w:rsidR="00EA2360">
        <w:rPr>
          <w:rFonts w:ascii="Times New Roman" w:eastAsiaTheme="majorEastAsia" w:hAnsi="Times New Roman" w:cs="Times New Roman" w:hint="eastAsia"/>
          <w:szCs w:val="21"/>
        </w:rPr>
        <w:instrText>株，用特异性</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引物扩增后，</w:instrText>
      </w:r>
      <w:r w:rsidR="00EA2360">
        <w:rPr>
          <w:rFonts w:ascii="Times New Roman" w:eastAsiaTheme="majorEastAsia" w:hAnsi="Times New Roman" w:cs="Times New Roman" w:hint="eastAsia"/>
          <w:szCs w:val="21"/>
        </w:rPr>
        <w:instrText>8</w:instrText>
      </w:r>
      <w:r w:rsidR="00EA2360">
        <w:rPr>
          <w:rFonts w:ascii="Times New Roman" w:eastAsiaTheme="majorEastAsia" w:hAnsi="Times New Roman" w:cs="Times New Roman" w:hint="eastAsia"/>
          <w:szCs w:val="21"/>
        </w:rPr>
        <w:instrText>株弗劳地枸橼酸杆菌扩增结果阳性，经测序均为</w:instrText>
      </w:r>
      <w:r w:rsidR="00EA2360">
        <w:rPr>
          <w:rFonts w:ascii="Times New Roman" w:eastAsiaTheme="majorEastAsia" w:hAnsi="Times New Roman" w:cs="Times New Roman" w:hint="eastAsia"/>
          <w:szCs w:val="21"/>
        </w:rPr>
        <w:instrText>qnr</w:instrText>
      </w:r>
      <w:r w:rsidR="00EA2360">
        <w:rPr>
          <w:rFonts w:ascii="Times New Roman" w:eastAsiaTheme="majorEastAsia" w:hAnsi="Times New Roman" w:cs="Times New Roman" w:hint="eastAsia"/>
          <w:szCs w:val="21"/>
        </w:rPr>
        <w:instrText>基因型，</w:instrText>
      </w:r>
      <w:r w:rsidR="00EA2360">
        <w:rPr>
          <w:rFonts w:ascii="Times New Roman" w:eastAsiaTheme="majorEastAsia" w:hAnsi="Times New Roman" w:cs="Times New Roman" w:hint="eastAsia"/>
          <w:szCs w:val="21"/>
        </w:rPr>
        <w:instrText>qnr</w:instrText>
      </w:r>
      <w:r w:rsidR="00EA2360">
        <w:rPr>
          <w:rFonts w:ascii="Times New Roman" w:eastAsiaTheme="majorEastAsia" w:hAnsi="Times New Roman" w:cs="Times New Roman" w:hint="eastAsia"/>
          <w:szCs w:val="21"/>
        </w:rPr>
        <w:instrText>的阳性率是</w:instrText>
      </w:r>
      <w:r w:rsidR="00EA2360">
        <w:rPr>
          <w:rFonts w:ascii="Times New Roman" w:eastAsiaTheme="majorEastAsia" w:hAnsi="Times New Roman" w:cs="Times New Roman" w:hint="eastAsia"/>
          <w:szCs w:val="21"/>
        </w:rPr>
        <w:instrText>25.8%</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8/31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qnrA1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qnrB1, qnrB2</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qnrB4, qnrB10</w:instrText>
      </w:r>
      <w:r w:rsidR="00EA2360">
        <w:rPr>
          <w:rFonts w:ascii="Times New Roman" w:eastAsiaTheme="majorEastAsia" w:hAnsi="Times New Roman" w:cs="Times New Roman" w:hint="eastAsia"/>
          <w:szCs w:val="21"/>
        </w:rPr>
        <w:instrText>和</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的阳性率分别是</w:instrText>
      </w:r>
      <w:r w:rsidR="00EA2360">
        <w:rPr>
          <w:rFonts w:ascii="Times New Roman" w:eastAsiaTheme="majorEastAsia" w:hAnsi="Times New Roman" w:cs="Times New Roman" w:hint="eastAsia"/>
          <w:szCs w:val="21"/>
        </w:rPr>
        <w:instrText>6.5%</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2/31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3.2%</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1/31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6.5%</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2/31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3.2%</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1/31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3.2%</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1/31</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3.2%</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1/31</w:instrText>
      </w:r>
      <w:r w:rsidR="00EA2360">
        <w:rPr>
          <w:rFonts w:ascii="Times New Roman" w:eastAsiaTheme="majorEastAsia" w:hAnsi="Times New Roman" w:cs="Times New Roman" w:hint="eastAsia"/>
          <w:szCs w:val="21"/>
        </w:rPr>
        <w:instrText>），没有发现</w:instrText>
      </w:r>
      <w:r w:rsidR="00EA2360">
        <w:rPr>
          <w:rFonts w:ascii="Times New Roman" w:eastAsiaTheme="majorEastAsia" w:hAnsi="Times New Roman" w:cs="Times New Roman" w:hint="eastAsia"/>
          <w:szCs w:val="21"/>
        </w:rPr>
        <w:instrText>aac(6</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)-Ib-cr</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qepA</w:instrText>
      </w:r>
      <w:r w:rsidR="00EA2360">
        <w:rPr>
          <w:rFonts w:ascii="Times New Roman" w:eastAsiaTheme="majorEastAsia" w:hAnsi="Times New Roman" w:cs="Times New Roman" w:hint="eastAsia"/>
          <w:szCs w:val="21"/>
        </w:rPr>
        <w:instrText>基因。</w:instrText>
      </w:r>
      <w:r w:rsidR="00EA2360">
        <w:rPr>
          <w:rFonts w:ascii="Times New Roman" w:eastAsiaTheme="majorEastAsia" w:hAnsi="Times New Roman" w:cs="Times New Roman" w:hint="eastAsia"/>
          <w:szCs w:val="21"/>
        </w:rPr>
        <w:instrText>8</w:instrText>
      </w:r>
      <w:r w:rsidR="00EA2360">
        <w:rPr>
          <w:rFonts w:ascii="Times New Roman" w:eastAsiaTheme="majorEastAsia" w:hAnsi="Times New Roman" w:cs="Times New Roman" w:hint="eastAsia"/>
          <w:szCs w:val="21"/>
        </w:rPr>
        <w:instrText>株</w:instrText>
      </w:r>
      <w:r w:rsidR="00EA2360">
        <w:rPr>
          <w:rFonts w:ascii="Times New Roman" w:eastAsiaTheme="majorEastAsia" w:hAnsi="Times New Roman" w:cs="Times New Roman" w:hint="eastAsia"/>
          <w:szCs w:val="21"/>
        </w:rPr>
        <w:instrText>PMQR</w:instrText>
      </w:r>
      <w:r w:rsidR="00EA2360">
        <w:rPr>
          <w:rFonts w:ascii="Times New Roman" w:eastAsiaTheme="majorEastAsia" w:hAnsi="Times New Roman" w:cs="Times New Roman" w:hint="eastAsia"/>
          <w:szCs w:val="21"/>
        </w:rPr>
        <w:instrText>阳性菌株中的</w:instrText>
      </w:r>
      <w:r w:rsidR="00EA2360">
        <w:rPr>
          <w:rFonts w:ascii="Times New Roman" w:eastAsiaTheme="majorEastAsia" w:hAnsi="Times New Roman" w:cs="Times New Roman" w:hint="eastAsia"/>
          <w:szCs w:val="21"/>
        </w:rPr>
        <w:instrText>7</w:instrText>
      </w:r>
      <w:r w:rsidR="00EA2360">
        <w:rPr>
          <w:rFonts w:ascii="Times New Roman" w:eastAsiaTheme="majorEastAsia" w:hAnsi="Times New Roman" w:cs="Times New Roman" w:hint="eastAsia"/>
          <w:szCs w:val="21"/>
        </w:rPr>
        <w:instrText>株细菌对环丙沙星的</w:instrText>
      </w:r>
      <w:r w:rsidR="00EA2360">
        <w:rPr>
          <w:rFonts w:ascii="Times New Roman" w:eastAsiaTheme="majorEastAsia" w:hAnsi="Times New Roman" w:cs="Times New Roman" w:hint="eastAsia"/>
          <w:szCs w:val="21"/>
        </w:rPr>
        <w:instrText>MIC</w:instrText>
      </w:r>
      <w:r w:rsidR="00EA2360">
        <w:rPr>
          <w:rFonts w:ascii="Times New Roman" w:eastAsiaTheme="majorEastAsia" w:hAnsi="Times New Roman" w:cs="Times New Roman" w:hint="eastAsia"/>
          <w:szCs w:val="21"/>
        </w:rPr>
        <w:instrText>值在</w:instrText>
      </w:r>
      <w:r w:rsidR="00EA2360">
        <w:rPr>
          <w:rFonts w:ascii="Times New Roman" w:eastAsiaTheme="majorEastAsia" w:hAnsi="Times New Roman" w:cs="Times New Roman" w:hint="eastAsia"/>
          <w:szCs w:val="21"/>
        </w:rPr>
        <w:instrText>8-64</w:instrText>
      </w:r>
      <w:r w:rsidR="00EA2360">
        <w:rPr>
          <w:rFonts w:ascii="Times New Roman" w:eastAsiaTheme="majorEastAsia" w:hAnsi="Times New Roman" w:cs="Times New Roman" w:hint="eastAsia"/>
          <w:szCs w:val="21"/>
        </w:rPr>
        <w:instrText>μ</w:instrText>
      </w:r>
      <w:r w:rsidR="00EA2360">
        <w:rPr>
          <w:rFonts w:ascii="Times New Roman" w:eastAsiaTheme="majorEastAsia" w:hAnsi="Times New Roman" w:cs="Times New Roman" w:hint="eastAsia"/>
          <w:szCs w:val="21"/>
        </w:rPr>
        <w:instrText>g/ml</w:instrText>
      </w:r>
      <w:r w:rsidR="00EA2360">
        <w:rPr>
          <w:rFonts w:ascii="Times New Roman" w:eastAsiaTheme="majorEastAsia" w:hAnsi="Times New Roman" w:cs="Times New Roman" w:hint="eastAsia"/>
          <w:szCs w:val="21"/>
        </w:rPr>
        <w:instrText>，其中一株细菌对环丙沙星耐药表型为敏感，</w:instrText>
      </w:r>
      <w:r w:rsidR="00EA2360">
        <w:rPr>
          <w:rFonts w:ascii="Times New Roman" w:eastAsiaTheme="majorEastAsia" w:hAnsi="Times New Roman" w:cs="Times New Roman" w:hint="eastAsia"/>
          <w:szCs w:val="21"/>
        </w:rPr>
        <w:instrText>MIC</w:instrText>
      </w:r>
      <w:r w:rsidR="00EA2360">
        <w:rPr>
          <w:rFonts w:ascii="Times New Roman" w:eastAsiaTheme="majorEastAsia" w:hAnsi="Times New Roman" w:cs="Times New Roman" w:hint="eastAsia"/>
          <w:szCs w:val="21"/>
        </w:rPr>
        <w:instrText>值为</w:instrText>
      </w:r>
      <w:r w:rsidR="00EA2360">
        <w:rPr>
          <w:rFonts w:ascii="Times New Roman" w:eastAsiaTheme="majorEastAsia" w:hAnsi="Times New Roman" w:cs="Times New Roman" w:hint="eastAsia"/>
          <w:szCs w:val="21"/>
        </w:rPr>
        <w:instrText>1</w:instrText>
      </w:r>
      <w:r w:rsidR="00EA2360">
        <w:rPr>
          <w:rFonts w:ascii="Times New Roman" w:eastAsiaTheme="majorEastAsia" w:hAnsi="Times New Roman" w:cs="Times New Roman" w:hint="eastAsia"/>
          <w:szCs w:val="21"/>
        </w:rPr>
        <w:instrText>μ</w:instrText>
      </w:r>
      <w:r w:rsidR="00EA2360">
        <w:rPr>
          <w:rFonts w:ascii="Times New Roman" w:eastAsiaTheme="majorEastAsia" w:hAnsi="Times New Roman" w:cs="Times New Roman" w:hint="eastAsia"/>
          <w:szCs w:val="21"/>
        </w:rPr>
        <w:instrText>g/ml</w:instrText>
      </w:r>
      <w:r w:rsidR="00EA2360">
        <w:rPr>
          <w:rFonts w:ascii="Times New Roman" w:eastAsiaTheme="majorEastAsia" w:hAnsi="Times New Roman" w:cs="Times New Roman" w:hint="eastAsia"/>
          <w:szCs w:val="21"/>
        </w:rPr>
        <w:instrText>。</w:instrText>
      </w:r>
      <w:r w:rsidR="00EA2360">
        <w:rPr>
          <w:rFonts w:ascii="Times New Roman" w:eastAsiaTheme="majorEastAsia" w:hAnsi="Times New Roman" w:cs="Times New Roman" w:hint="eastAsia"/>
          <w:szCs w:val="21"/>
        </w:rPr>
        <w:instrText>...","genre":"</w:instrText>
      </w:r>
      <w:r w:rsidR="00EA2360">
        <w:rPr>
          <w:rFonts w:ascii="Times New Roman" w:eastAsiaTheme="majorEastAsia" w:hAnsi="Times New Roman" w:cs="Times New Roman" w:hint="eastAsia"/>
          <w:szCs w:val="21"/>
        </w:rPr>
        <w:instrText>博士</w:instrText>
      </w:r>
      <w:r w:rsidR="00EA2360">
        <w:rPr>
          <w:rFonts w:ascii="Times New Roman" w:eastAsiaTheme="majorEastAsia" w:hAnsi="Times New Roman" w:cs="Times New Roman" w:hint="eastAsia"/>
          <w:szCs w:val="21"/>
        </w:rPr>
        <w:instrText>","language":"zh-CN","publisher":"</w:instrText>
      </w:r>
      <w:r w:rsidR="00EA2360">
        <w:rPr>
          <w:rFonts w:ascii="Times New Roman" w:eastAsiaTheme="majorEastAsia" w:hAnsi="Times New Roman" w:cs="Times New Roman" w:hint="eastAsia"/>
          <w:szCs w:val="21"/>
        </w:rPr>
        <w:instrText>安徽医科大学</w:instrText>
      </w:r>
      <w:r w:rsidR="00EA2360">
        <w:rPr>
          <w:rFonts w:ascii="Times New Roman" w:eastAsiaTheme="majorEastAsia" w:hAnsi="Times New Roman" w:cs="Times New Roman" w:hint="eastAsia"/>
          <w:szCs w:val="21"/>
        </w:rPr>
        <w:instrText>","source":"CNKI","title":"</w:instrText>
      </w:r>
      <w:r w:rsidR="00EA2360">
        <w:rPr>
          <w:rFonts w:ascii="Times New Roman" w:eastAsiaTheme="majorEastAsia" w:hAnsi="Times New Roman" w:cs="Times New Roman" w:hint="eastAsia"/>
          <w:szCs w:val="21"/>
        </w:rPr>
        <w:instrText>枸橼酸杆菌中质粒介导喹诺酮耐药基因的分子生物学特征及</w:instrText>
      </w:r>
      <w:r w:rsidR="00EA2360">
        <w:rPr>
          <w:rFonts w:ascii="Times New Roman" w:eastAsiaTheme="majorEastAsia" w:hAnsi="Times New Roman" w:cs="Times New Roman" w:hint="eastAsia"/>
          <w:szCs w:val="21"/>
        </w:rPr>
        <w:instrText>qnrB24</w:instrText>
      </w:r>
      <w:r w:rsidR="00EA2360">
        <w:rPr>
          <w:rFonts w:ascii="Times New Roman" w:eastAsiaTheme="majorEastAsia" w:hAnsi="Times New Roman" w:cs="Times New Roman" w:hint="eastAsia"/>
          <w:szCs w:val="21"/>
        </w:rPr>
        <w:instrText>基因分析</w:instrText>
      </w:r>
      <w:r w:rsidR="00EA2360">
        <w:rPr>
          <w:rFonts w:ascii="Times New Roman" w:eastAsiaTheme="majorEastAsia" w:hAnsi="Times New Roman" w:cs="Times New Roman" w:hint="eastAsia"/>
          <w:szCs w:val="21"/>
        </w:rPr>
        <w:instrText>","URL":"https://kns.cnki.net/kcms2/article/abstract?v=r-3vL8vLwqmy9hMJJmrhYncY-Cfbt3j5GM1PZ7hiIzzDDj0aL8472B4VP7b0lZOpxa8j5Jfqk02IkpUzbm-LF6Sii2yB1h-8QThe_y4pk2aWub1uLxVQdXUJTFua9iIomez8Wi3jWL-Qnn_ptO9iMg==&amp;uniplatform=NZKPT&amp;language=CHS","author":[{"family":"</w:instrText>
      </w:r>
      <w:r w:rsidR="00EA2360">
        <w:rPr>
          <w:rFonts w:ascii="Times New Roman" w:eastAsiaTheme="majorEastAsia" w:hAnsi="Times New Roman" w:cs="Times New Roman" w:hint="eastAsia"/>
          <w:szCs w:val="21"/>
        </w:rPr>
        <w:instrText>邵</w:instrText>
      </w:r>
      <w:r w:rsidR="00EA2360">
        <w:rPr>
          <w:rFonts w:ascii="Times New Roman" w:eastAsiaTheme="majorEastAsia" w:hAnsi="Times New Roman" w:cs="Times New Roman" w:hint="eastAsia"/>
          <w:szCs w:val="21"/>
        </w:rPr>
        <w:instrText>","given":"</w:instrText>
      </w:r>
      <w:r w:rsidR="00EA2360">
        <w:rPr>
          <w:rFonts w:ascii="Times New Roman" w:eastAsiaTheme="majorEastAsia" w:hAnsi="Times New Roman" w:cs="Times New Roman" w:hint="eastAsia"/>
          <w:szCs w:val="21"/>
        </w:rPr>
        <w:instrText>宜波</w:instrText>
      </w:r>
      <w:r w:rsidR="00EA2360">
        <w:rPr>
          <w:rFonts w:ascii="Times New Roman" w:eastAsiaTheme="majorEastAsia" w:hAnsi="Times New Roman" w:cs="Times New Roman" w:hint="eastAsia"/>
          <w:szCs w:val="21"/>
        </w:rPr>
        <w:instrText>"}],"accessed":{"date-parts":[["2024",3,1]]},"issued":{"date-parts":[["2012"]]}}}],"schema":"https://github.com/citation-style-language/schema/raw/mas</w:instrText>
      </w:r>
      <w:r w:rsidR="00EA2360">
        <w:rPr>
          <w:rFonts w:ascii="Times New Roman" w:eastAsiaTheme="majorEastAsia" w:hAnsi="Times New Roman" w:cs="Times New Roman"/>
          <w:szCs w:val="21"/>
        </w:rPr>
        <w:instrText xml:space="preserve">ter/csl-citation.json"} </w:instrText>
      </w:r>
      <w:r w:rsidR="00D11E8C">
        <w:rPr>
          <w:rFonts w:ascii="Times New Roman" w:eastAsiaTheme="majorEastAsia" w:hAnsi="Times New Roman" w:cs="Times New Roman"/>
          <w:szCs w:val="21"/>
        </w:rPr>
        <w:fldChar w:fldCharType="separate"/>
      </w:r>
      <w:r w:rsidR="00EA2360" w:rsidRPr="00EA2360">
        <w:rPr>
          <w:rFonts w:ascii="Times New Roman" w:hAnsi="Times New Roman" w:cs="Times New Roman"/>
          <w:kern w:val="0"/>
          <w:vertAlign w:val="superscript"/>
        </w:rPr>
        <w:t>[7]</w:t>
      </w:r>
      <w:r w:rsidR="00D11E8C">
        <w:rPr>
          <w:rFonts w:ascii="Times New Roman" w:eastAsiaTheme="majorEastAsia" w:hAnsi="Times New Roman" w:cs="Times New Roman"/>
          <w:szCs w:val="21"/>
        </w:rPr>
        <w:fldChar w:fldCharType="end"/>
      </w:r>
    </w:p>
    <w:p w14:paraId="6E0F86AE" w14:textId="13EBB5B0" w:rsidR="00103F84" w:rsidRPr="00EA2360" w:rsidRDefault="00000000" w:rsidP="00EA2360">
      <w:pPr>
        <w:spacing w:line="400" w:lineRule="exact"/>
        <w:ind w:firstLineChars="200" w:firstLine="480"/>
        <w:rPr>
          <w:rFonts w:ascii="Times New Roman" w:hAnsi="Times New Roman" w:cs="Times New Roman"/>
          <w:sz w:val="24"/>
        </w:rPr>
      </w:pPr>
      <w:r w:rsidRPr="00EA2360">
        <w:rPr>
          <w:rFonts w:ascii="Times New Roman" w:eastAsiaTheme="majorEastAsia" w:hAnsi="Times New Roman" w:cs="Times New Roman"/>
          <w:sz w:val="24"/>
        </w:rPr>
        <w:t>（</w:t>
      </w:r>
      <w:r w:rsidRPr="00EA2360">
        <w:rPr>
          <w:rFonts w:ascii="Times New Roman" w:eastAsiaTheme="majorEastAsia" w:hAnsi="Times New Roman" w:cs="Times New Roman"/>
          <w:sz w:val="24"/>
        </w:rPr>
        <w:t>4</w:t>
      </w:r>
      <w:r w:rsidRPr="00EA2360">
        <w:rPr>
          <w:rFonts w:ascii="Times New Roman" w:eastAsiaTheme="majorEastAsia" w:hAnsi="Times New Roman" w:cs="Times New Roman"/>
          <w:sz w:val="24"/>
        </w:rPr>
        <w:t>）</w:t>
      </w:r>
      <w:r w:rsidR="00FA154C" w:rsidRPr="00EA2360">
        <w:rPr>
          <w:rFonts w:ascii="Times New Roman" w:eastAsiaTheme="majorEastAsia" w:hAnsi="Times New Roman" w:cs="Times New Roman" w:hint="eastAsia"/>
          <w:sz w:val="24"/>
        </w:rPr>
        <w:t>免疫学方法：免疫学方法可用于检测特定细菌的抗原或抗体。例如，</w:t>
      </w:r>
      <w:r w:rsidR="00FA154C" w:rsidRPr="00EA2360">
        <w:rPr>
          <w:rFonts w:ascii="Times New Roman" w:eastAsiaTheme="majorEastAsia" w:hAnsi="Times New Roman" w:cs="Times New Roman" w:hint="eastAsia"/>
          <w:sz w:val="24"/>
        </w:rPr>
        <w:t>ELISA</w:t>
      </w:r>
      <w:r w:rsidR="00FA154C" w:rsidRPr="00EA2360">
        <w:rPr>
          <w:rFonts w:ascii="Times New Roman" w:eastAsiaTheme="majorEastAsia" w:hAnsi="Times New Roman" w:cs="Times New Roman" w:hint="eastAsia"/>
          <w:sz w:val="24"/>
        </w:rPr>
        <w:t>（酶联免疫吸附试验）可以用于检测弗劳地枸橼酸杆菌的抗原。此外，免疫印迹（</w:t>
      </w:r>
      <w:r w:rsidR="00FA154C" w:rsidRPr="00EA2360">
        <w:rPr>
          <w:rFonts w:ascii="Times New Roman" w:eastAsiaTheme="majorEastAsia" w:hAnsi="Times New Roman" w:cs="Times New Roman" w:hint="eastAsia"/>
          <w:sz w:val="24"/>
        </w:rPr>
        <w:t>Western blotting</w:t>
      </w:r>
      <w:r w:rsidR="00FA154C" w:rsidRPr="00EA2360">
        <w:rPr>
          <w:rFonts w:ascii="Times New Roman" w:eastAsiaTheme="majorEastAsia" w:hAnsi="Times New Roman" w:cs="Times New Roman" w:hint="eastAsia"/>
          <w:sz w:val="24"/>
        </w:rPr>
        <w:t>）和免疫荧光等方法也可用于检测细菌的特定抗原或抗体。</w:t>
      </w:r>
    </w:p>
    <w:p w14:paraId="64AEB6FF" w14:textId="77777777" w:rsidR="00103F84" w:rsidRDefault="00000000">
      <w:pPr>
        <w:spacing w:beforeLines="50" w:before="156" w:afterLines="50" w:after="156"/>
        <w:rPr>
          <w:rFonts w:ascii="Times New Roman"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67B02C4C" w14:textId="2261251E" w:rsidR="00103F84" w:rsidRPr="00EA2360" w:rsidRDefault="00FA154C" w:rsidP="00EA2360">
      <w:pPr>
        <w:spacing w:line="400" w:lineRule="exact"/>
        <w:ind w:firstLineChars="200" w:firstLine="480"/>
        <w:rPr>
          <w:rFonts w:ascii="Times New Roman" w:eastAsiaTheme="majorEastAsia" w:hAnsi="Times New Roman" w:cs="Times New Roman"/>
          <w:sz w:val="24"/>
          <w:shd w:val="clear" w:color="auto" w:fill="FFFFFF"/>
        </w:rPr>
      </w:pPr>
      <w:r w:rsidRPr="00EA2360">
        <w:rPr>
          <w:rFonts w:ascii="Times New Roman" w:eastAsiaTheme="majorEastAsia" w:hAnsi="Times New Roman" w:cs="Times New Roman" w:hint="eastAsia"/>
          <w:sz w:val="24"/>
          <w:shd w:val="clear" w:color="auto" w:fill="FFFFFF"/>
        </w:rPr>
        <w:t>案例一：食物中毒事件</w:t>
      </w:r>
      <w:r w:rsidRPr="00EA2360">
        <w:rPr>
          <w:rFonts w:ascii="Times New Roman" w:eastAsiaTheme="majorEastAsia" w:hAnsi="Times New Roman" w:cs="Times New Roman"/>
          <w:sz w:val="24"/>
          <w:shd w:val="clear" w:color="auto" w:fill="FFFFFF"/>
        </w:rPr>
        <w:t xml:space="preserve"> </w:t>
      </w:r>
    </w:p>
    <w:p w14:paraId="104A789C" w14:textId="3A7AAFBE" w:rsidR="00FA154C" w:rsidRPr="00EA2360" w:rsidRDefault="00FA154C" w:rsidP="00EA2360">
      <w:pPr>
        <w:spacing w:line="400" w:lineRule="exact"/>
        <w:ind w:firstLineChars="200" w:firstLine="480"/>
        <w:rPr>
          <w:rFonts w:ascii="Times New Roman" w:eastAsiaTheme="majorEastAsia" w:hAnsi="Times New Roman" w:cs="Times New Roman"/>
          <w:sz w:val="24"/>
          <w:shd w:val="clear" w:color="auto" w:fill="FFFFFF"/>
        </w:rPr>
      </w:pPr>
      <w:r w:rsidRPr="00EA2360">
        <w:rPr>
          <w:rFonts w:ascii="Times New Roman" w:eastAsiaTheme="majorEastAsia" w:hAnsi="Times New Roman" w:cs="Times New Roman" w:hint="eastAsia"/>
          <w:sz w:val="24"/>
          <w:shd w:val="clear" w:color="auto" w:fill="FFFFFF"/>
        </w:rPr>
        <w:t>在某公司的一次员工聚餐中，食用了被弗劳地枸橼酸杆菌污染的食物，导致多名员工出现食物中毒症状。经过流行病学调查，发现首例发病时间在聚餐后的数小时内，主要症状为上腹部阵发性疼痛和水样腹泻。从剩余食物和患者粪便标本中检出了弗劳地枸橼酸杆菌。经过对症治疗，所有患者均康复，无死亡病例。</w:t>
      </w:r>
    </w:p>
    <w:p w14:paraId="276D9D48" w14:textId="3464A0BB" w:rsidR="00FA154C" w:rsidRPr="00EA2360" w:rsidRDefault="00FA154C" w:rsidP="00EA2360">
      <w:pPr>
        <w:spacing w:line="400" w:lineRule="exact"/>
        <w:ind w:firstLineChars="200" w:firstLine="480"/>
        <w:rPr>
          <w:rFonts w:ascii="Times New Roman" w:eastAsiaTheme="majorEastAsia" w:hAnsi="Times New Roman" w:cs="Times New Roman"/>
          <w:sz w:val="24"/>
          <w:shd w:val="clear" w:color="auto" w:fill="FFFFFF"/>
        </w:rPr>
      </w:pPr>
      <w:r w:rsidRPr="00EA2360">
        <w:rPr>
          <w:rFonts w:ascii="Times New Roman" w:eastAsiaTheme="majorEastAsia" w:hAnsi="Times New Roman" w:cs="Times New Roman"/>
          <w:sz w:val="24"/>
          <w:shd w:val="clear" w:color="auto" w:fill="FFFFFF"/>
        </w:rPr>
        <w:t>案例二：肺部感染</w:t>
      </w:r>
    </w:p>
    <w:p w14:paraId="0CF16E6E" w14:textId="337334FE" w:rsidR="00FA154C" w:rsidRDefault="00FA154C" w:rsidP="00EA2360">
      <w:pPr>
        <w:spacing w:line="400" w:lineRule="exact"/>
        <w:ind w:firstLineChars="200" w:firstLine="480"/>
        <w:rPr>
          <w:rFonts w:ascii="Times New Roman" w:eastAsiaTheme="majorEastAsia" w:hAnsi="Times New Roman" w:cs="Times New Roman"/>
          <w:szCs w:val="21"/>
          <w:shd w:val="clear" w:color="auto" w:fill="FFFFFF"/>
        </w:rPr>
      </w:pPr>
      <w:r w:rsidRPr="00EA2360">
        <w:rPr>
          <w:rFonts w:ascii="Times New Roman" w:eastAsiaTheme="majorEastAsia" w:hAnsi="Times New Roman" w:cs="Times New Roman" w:hint="eastAsia"/>
          <w:sz w:val="24"/>
          <w:shd w:val="clear" w:color="auto" w:fill="FFFFFF"/>
        </w:rPr>
        <w:t>一位老年患者在医院治疗期间，因抵抗力下降而感染了弗劳地枸橼酸杆菌，导致肺部出现严重感染。患者出现发热、咳嗽、咳痰、胸痛等症状，经影像学检查发现双肺多发性斑片影。经过痰细菌培养和药敏试验，确诊为弗劳地枸橼酸杆菌肺炎。根据药敏结果，选用敏感抗菌素进行治疗，同时加强患者营养支持和免疫治疗。经过两周的治疗，患者症状明显好转，肺部病灶逐渐吸收，最终康复出院</w:t>
      </w:r>
      <w:r w:rsidRPr="00FA154C">
        <w:rPr>
          <w:rFonts w:ascii="Times New Roman" w:eastAsiaTheme="majorEastAsia" w:hAnsi="Times New Roman" w:cs="Times New Roman" w:hint="eastAsia"/>
          <w:szCs w:val="21"/>
          <w:shd w:val="clear" w:color="auto" w:fill="FFFFFF"/>
        </w:rPr>
        <w:t>。</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1DD7B621" w14:textId="18EBEA90" w:rsidR="00103F84" w:rsidRPr="00EA2360" w:rsidRDefault="00000000" w:rsidP="00EA2360">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EA2360">
        <w:rPr>
          <w:rFonts w:ascii="Times New Roman" w:eastAsiaTheme="majorEastAsia" w:hAnsi="Times New Roman" w:cs="Times New Roman" w:hint="eastAsia"/>
          <w:sz w:val="24"/>
          <w:shd w:val="clear" w:color="auto" w:fill="FFFFFF"/>
          <w:lang w:bidi="ar"/>
        </w:rPr>
        <w:t>（</w:t>
      </w:r>
      <w:r w:rsidRPr="00EA2360">
        <w:rPr>
          <w:rFonts w:ascii="Times New Roman" w:eastAsiaTheme="majorEastAsia" w:hAnsi="Times New Roman" w:cs="Times New Roman" w:hint="eastAsia"/>
          <w:sz w:val="24"/>
          <w:shd w:val="clear" w:color="auto" w:fill="FFFFFF"/>
          <w:lang w:bidi="ar"/>
        </w:rPr>
        <w:t>1</w:t>
      </w:r>
      <w:r w:rsidRPr="00EA2360">
        <w:rPr>
          <w:rFonts w:ascii="Times New Roman" w:eastAsiaTheme="majorEastAsia" w:hAnsi="Times New Roman" w:cs="Times New Roman" w:hint="eastAsia"/>
          <w:sz w:val="24"/>
          <w:shd w:val="clear" w:color="auto" w:fill="FFFFFF"/>
          <w:lang w:bidi="ar"/>
        </w:rPr>
        <w:t>）</w:t>
      </w:r>
      <w:r w:rsidR="00FA154C" w:rsidRPr="00EA2360">
        <w:rPr>
          <w:rFonts w:ascii="Times New Roman" w:eastAsiaTheme="majorEastAsia" w:hAnsi="Times New Roman" w:cs="Times New Roman" w:hint="eastAsia"/>
          <w:sz w:val="24"/>
          <w:shd w:val="clear" w:color="auto" w:fill="FFFFFF"/>
          <w:lang w:bidi="ar"/>
        </w:rPr>
        <w:t>预防食物污染：弗劳地枸橼酸杆菌是一种食物中毒的常见原因，因此预防食物污染是防治该菌感染的重要措施。在食品生产和加工过程中，要严格遵守卫生规定，确保食品的质量和安全。同时，在烹饪过程中要充分加热食</w:t>
      </w:r>
      <w:r w:rsidR="00FA154C" w:rsidRPr="00EA2360">
        <w:rPr>
          <w:rFonts w:ascii="Times New Roman" w:eastAsiaTheme="majorEastAsia" w:hAnsi="Times New Roman" w:cs="Times New Roman" w:hint="eastAsia"/>
          <w:sz w:val="24"/>
          <w:shd w:val="clear" w:color="auto" w:fill="FFFFFF"/>
          <w:lang w:bidi="ar"/>
        </w:rPr>
        <w:lastRenderedPageBreak/>
        <w:t>物，确保食物煮熟煮透，以杀死可能存在的细菌</w:t>
      </w:r>
      <w:r w:rsidRPr="00EA2360">
        <w:rPr>
          <w:rFonts w:ascii="Times New Roman" w:eastAsiaTheme="majorEastAsia" w:hAnsi="Times New Roman" w:cs="Times New Roman"/>
          <w:sz w:val="24"/>
          <w:shd w:val="clear" w:color="auto" w:fill="FFFFFF"/>
          <w:lang w:bidi="ar"/>
        </w:rPr>
        <w:t>。</w:t>
      </w:r>
      <w:bookmarkStart w:id="0" w:name="ref_1_321509"/>
    </w:p>
    <w:p w14:paraId="19CC5E36" w14:textId="77777777" w:rsidR="00FA154C" w:rsidRPr="00EA2360" w:rsidRDefault="00000000" w:rsidP="00EA2360">
      <w:pPr>
        <w:spacing w:line="400" w:lineRule="exact"/>
        <w:ind w:firstLineChars="200" w:firstLine="480"/>
        <w:jc w:val="left"/>
        <w:rPr>
          <w:rFonts w:ascii="Times New Roman" w:eastAsiaTheme="majorEastAsia" w:hAnsi="Times New Roman" w:cs="Times New Roman"/>
          <w:sz w:val="24"/>
          <w:shd w:val="clear" w:color="auto" w:fill="FFFFFF"/>
          <w:lang w:bidi="ar"/>
        </w:rPr>
      </w:pPr>
      <w:r w:rsidRPr="00EA2360">
        <w:rPr>
          <w:rFonts w:ascii="Times New Roman" w:eastAsiaTheme="majorEastAsia" w:hAnsi="Times New Roman" w:cs="Times New Roman"/>
          <w:sz w:val="24"/>
          <w:shd w:val="clear" w:color="auto" w:fill="FFFFFF"/>
          <w:lang w:bidi="ar"/>
        </w:rPr>
        <w:t>（</w:t>
      </w:r>
      <w:r w:rsidRPr="00EA2360">
        <w:rPr>
          <w:rFonts w:ascii="Times New Roman" w:eastAsiaTheme="majorEastAsia" w:hAnsi="Times New Roman" w:cs="Times New Roman"/>
          <w:sz w:val="24"/>
          <w:shd w:val="clear" w:color="auto" w:fill="FFFFFF"/>
          <w:lang w:bidi="ar"/>
        </w:rPr>
        <w:t>2</w:t>
      </w:r>
      <w:r w:rsidRPr="00EA2360">
        <w:rPr>
          <w:rFonts w:ascii="Times New Roman" w:eastAsiaTheme="majorEastAsia" w:hAnsi="Times New Roman" w:cs="Times New Roman"/>
          <w:sz w:val="24"/>
          <w:shd w:val="clear" w:color="auto" w:fill="FFFFFF"/>
          <w:lang w:bidi="ar"/>
        </w:rPr>
        <w:t>）</w:t>
      </w:r>
      <w:r w:rsidR="00FA154C" w:rsidRPr="00EA2360">
        <w:rPr>
          <w:rFonts w:ascii="Times New Roman" w:eastAsiaTheme="majorEastAsia" w:hAnsi="Times New Roman" w:cs="Times New Roman" w:hint="eastAsia"/>
          <w:sz w:val="24"/>
          <w:shd w:val="clear" w:color="auto" w:fill="FFFFFF"/>
          <w:lang w:bidi="ar"/>
        </w:rPr>
        <w:t>增强机体免疫力：弗劳地枸橼酸杆菌是一种条件致病菌，当机体免疫力下降时，容易引发感染。因此，增强机体免疫力是预防该菌感染的重要手段。可以通过加强锻炼、保持充足的睡眠、均衡饮食等方式来提高机体免疫力。</w:t>
      </w:r>
    </w:p>
    <w:p w14:paraId="6495499B" w14:textId="46090FE9" w:rsidR="00103F84" w:rsidRPr="00EA2360" w:rsidRDefault="00000000" w:rsidP="00EA2360">
      <w:pPr>
        <w:spacing w:line="400" w:lineRule="exact"/>
        <w:ind w:firstLineChars="200" w:firstLine="480"/>
        <w:jc w:val="left"/>
        <w:rPr>
          <w:rFonts w:ascii="Times New Roman" w:eastAsiaTheme="majorEastAsia" w:hAnsi="Times New Roman" w:cs="Times New Roman"/>
          <w:sz w:val="24"/>
          <w:shd w:val="clear" w:color="auto" w:fill="FFFFFF"/>
          <w:lang w:bidi="ar"/>
        </w:rPr>
      </w:pPr>
      <w:r w:rsidRPr="00EA2360">
        <w:rPr>
          <w:rFonts w:ascii="Times New Roman" w:eastAsiaTheme="majorEastAsia" w:hAnsi="Times New Roman" w:cs="Times New Roman"/>
          <w:sz w:val="24"/>
          <w:shd w:val="clear" w:color="auto" w:fill="FFFFFF"/>
          <w:lang w:bidi="ar"/>
        </w:rPr>
        <w:t>（</w:t>
      </w:r>
      <w:r w:rsidRPr="00EA2360">
        <w:rPr>
          <w:rFonts w:ascii="Times New Roman" w:eastAsiaTheme="majorEastAsia" w:hAnsi="Times New Roman" w:cs="Times New Roman"/>
          <w:sz w:val="24"/>
          <w:shd w:val="clear" w:color="auto" w:fill="FFFFFF"/>
          <w:lang w:bidi="ar"/>
        </w:rPr>
        <w:t>3</w:t>
      </w:r>
      <w:r w:rsidRPr="00EA2360">
        <w:rPr>
          <w:rFonts w:ascii="Times New Roman" w:eastAsiaTheme="majorEastAsia" w:hAnsi="Times New Roman" w:cs="Times New Roman"/>
          <w:sz w:val="24"/>
          <w:shd w:val="clear" w:color="auto" w:fill="FFFFFF"/>
          <w:lang w:bidi="ar"/>
        </w:rPr>
        <w:t>）</w:t>
      </w:r>
      <w:bookmarkEnd w:id="0"/>
      <w:r w:rsidR="00FA154C" w:rsidRPr="00EA2360">
        <w:rPr>
          <w:rFonts w:ascii="Times New Roman" w:eastAsiaTheme="majorEastAsia" w:hAnsi="Times New Roman" w:cs="Times New Roman" w:hint="eastAsia"/>
          <w:sz w:val="24"/>
          <w:shd w:val="clear" w:color="auto" w:fill="FFFFFF"/>
          <w:lang w:bidi="ar"/>
        </w:rPr>
        <w:t>早期诊断和治疗：对于已经感染弗劳地枸橼酸杆菌的患者，早期诊断和治疗至关重要。一旦出现食物中毒或肺部感染等症状，应立即就医并进行相关检查，如细菌培养、药敏试验等，以便及时确诊并选用敏感抗菌素进行治疗。</w:t>
      </w:r>
    </w:p>
    <w:p w14:paraId="4E35A13D" w14:textId="64B42A4B" w:rsidR="00103F84" w:rsidRDefault="00EA236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4384" behindDoc="0" locked="0" layoutInCell="1" allowOverlap="1" wp14:anchorId="7545880B" wp14:editId="2AEFCBF9">
                <wp:simplePos x="0" y="0"/>
                <wp:positionH relativeFrom="column">
                  <wp:posOffset>-104223</wp:posOffset>
                </wp:positionH>
                <wp:positionV relativeFrom="paragraph">
                  <wp:posOffset>96492</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090"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8.2pt;margin-top:7.6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qSvPAMAAE4IAAAOAAAAZHJzL2Uyb0RvYy54bWy8Vs1uEzEQviPxDpbvdH+6a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3385E834" w14:textId="77777777" w:rsidR="00EA2360" w:rsidRDefault="00EA2360" w:rsidP="00EA2360">
      <w:pPr>
        <w:pStyle w:val="a9"/>
        <w:widowControl/>
        <w:spacing w:beforeLines="50" w:before="156" w:beforeAutospacing="0" w:afterAutospacing="0" w:line="300" w:lineRule="exact"/>
        <w:jc w:val="both"/>
        <w:rPr>
          <w:rFonts w:ascii="Times New Roman" w:eastAsiaTheme="majorEastAsia" w:hAnsi="Times New Roman"/>
          <w:b/>
          <w:bCs/>
          <w:kern w:val="2"/>
          <w:szCs w:val="21"/>
        </w:rPr>
      </w:pPr>
    </w:p>
    <w:p w14:paraId="6959F70E" w14:textId="77777777" w:rsidR="00EA2360" w:rsidRPr="00EA2360" w:rsidRDefault="00D11E8C" w:rsidP="00EA2360">
      <w:pPr>
        <w:pStyle w:val="ad"/>
        <w:spacing w:line="300" w:lineRule="exact"/>
        <w:rPr>
          <w:rFonts w:ascii="Times New Roman" w:hAnsi="Times New Roman" w:cs="Times New Roman"/>
          <w:kern w:val="0"/>
        </w:rPr>
      </w:pPr>
      <w:r w:rsidRPr="00EA2360">
        <w:fldChar w:fldCharType="begin"/>
      </w:r>
      <w:r w:rsidRPr="00EA2360">
        <w:instrText xml:space="preserve"> ADDIN ZOTERO_BIBL {"uncited":[],"omitted":[],"custom":[]} CSL_BIBLIOGRAPHY </w:instrText>
      </w:r>
      <w:r w:rsidRPr="00EA2360">
        <w:fldChar w:fldCharType="separate"/>
      </w:r>
      <w:r w:rsidR="00EA2360" w:rsidRPr="00EA2360">
        <w:rPr>
          <w:rFonts w:ascii="Times New Roman" w:hAnsi="Times New Roman" w:cs="Times New Roman"/>
          <w:kern w:val="0"/>
        </w:rPr>
        <w:t>[1]</w:t>
      </w:r>
      <w:r w:rsidR="00EA2360" w:rsidRPr="00EA2360">
        <w:rPr>
          <w:rFonts w:ascii="Times New Roman" w:hAnsi="Times New Roman" w:cs="Times New Roman"/>
          <w:kern w:val="0"/>
        </w:rPr>
        <w:tab/>
      </w:r>
      <w:r w:rsidR="00EA2360" w:rsidRPr="00EA2360">
        <w:rPr>
          <w:rFonts w:ascii="Times New Roman" w:hAnsi="Times New Roman" w:cs="Times New Roman"/>
          <w:kern w:val="0"/>
        </w:rPr>
        <w:t>王婧豪</w:t>
      </w:r>
      <w:r w:rsidR="00EA2360" w:rsidRPr="00EA2360">
        <w:rPr>
          <w:rFonts w:ascii="Times New Roman" w:hAnsi="Times New Roman" w:cs="Times New Roman"/>
          <w:kern w:val="0"/>
        </w:rPr>
        <w:t xml:space="preserve">. </w:t>
      </w:r>
      <w:r w:rsidR="00EA2360" w:rsidRPr="00EA2360">
        <w:rPr>
          <w:rFonts w:ascii="Times New Roman" w:hAnsi="Times New Roman" w:cs="Times New Roman"/>
          <w:kern w:val="0"/>
        </w:rPr>
        <w:t>生物钯调控</w:t>
      </w:r>
      <w:r w:rsidR="00EA2360" w:rsidRPr="00EA2360">
        <w:rPr>
          <w:rFonts w:ascii="Times New Roman" w:hAnsi="Times New Roman" w:cs="Times New Roman"/>
          <w:kern w:val="0"/>
        </w:rPr>
        <w:t>Citrobacter freundii</w:t>
      </w:r>
      <w:r w:rsidR="00EA2360" w:rsidRPr="00EA2360">
        <w:rPr>
          <w:rFonts w:ascii="Times New Roman" w:hAnsi="Times New Roman" w:cs="Times New Roman"/>
          <w:kern w:val="0"/>
        </w:rPr>
        <w:t>污染物去除中电子传递及转道机理研究</w:t>
      </w:r>
      <w:r w:rsidR="00EA2360" w:rsidRPr="00EA2360">
        <w:rPr>
          <w:rFonts w:ascii="Times New Roman" w:hAnsi="Times New Roman" w:cs="Times New Roman"/>
          <w:kern w:val="0"/>
        </w:rPr>
        <w:t xml:space="preserve">[D]. </w:t>
      </w:r>
      <w:r w:rsidR="00EA2360" w:rsidRPr="00EA2360">
        <w:rPr>
          <w:rFonts w:ascii="Times New Roman" w:hAnsi="Times New Roman" w:cs="Times New Roman"/>
          <w:kern w:val="0"/>
        </w:rPr>
        <w:t>华南理工大学</w:t>
      </w:r>
      <w:r w:rsidR="00EA2360" w:rsidRPr="00EA2360">
        <w:rPr>
          <w:rFonts w:ascii="Times New Roman" w:hAnsi="Times New Roman" w:cs="Times New Roman"/>
          <w:kern w:val="0"/>
        </w:rPr>
        <w:t>, 2022.</w:t>
      </w:r>
    </w:p>
    <w:p w14:paraId="3B67D5F0"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[2]</w:t>
      </w:r>
      <w:r w:rsidRPr="00EA2360">
        <w:rPr>
          <w:rFonts w:ascii="Times New Roman" w:hAnsi="Times New Roman" w:cs="Times New Roman"/>
          <w:kern w:val="0"/>
        </w:rPr>
        <w:tab/>
      </w:r>
      <w:r w:rsidRPr="00EA2360">
        <w:rPr>
          <w:rFonts w:ascii="Times New Roman" w:hAnsi="Times New Roman" w:cs="Times New Roman"/>
          <w:kern w:val="0"/>
        </w:rPr>
        <w:t>张楠驰</w:t>
      </w:r>
      <w:r w:rsidRPr="00EA2360">
        <w:rPr>
          <w:rFonts w:ascii="Times New Roman" w:hAnsi="Times New Roman" w:cs="Times New Roman"/>
          <w:kern w:val="0"/>
        </w:rPr>
        <w:t xml:space="preserve">, </w:t>
      </w:r>
      <w:r w:rsidRPr="00EA2360">
        <w:rPr>
          <w:rFonts w:ascii="Times New Roman" w:hAnsi="Times New Roman" w:cs="Times New Roman"/>
          <w:kern w:val="0"/>
        </w:rPr>
        <w:t>王利</w:t>
      </w:r>
      <w:r w:rsidRPr="00EA2360">
        <w:rPr>
          <w:rFonts w:ascii="Times New Roman" w:hAnsi="Times New Roman" w:cs="Times New Roman"/>
          <w:kern w:val="0"/>
        </w:rPr>
        <w:t xml:space="preserve">. </w:t>
      </w:r>
      <w:r w:rsidRPr="00EA2360">
        <w:rPr>
          <w:rFonts w:ascii="Times New Roman" w:hAnsi="Times New Roman" w:cs="Times New Roman"/>
          <w:kern w:val="0"/>
        </w:rPr>
        <w:t>弗劳地枸橼酸杆菌分离鉴定及其三重</w:t>
      </w:r>
      <w:r w:rsidRPr="00EA2360">
        <w:rPr>
          <w:rFonts w:ascii="Times New Roman" w:hAnsi="Times New Roman" w:cs="Times New Roman"/>
          <w:kern w:val="0"/>
        </w:rPr>
        <w:t>PCR</w:t>
      </w:r>
      <w:r w:rsidRPr="00EA2360">
        <w:rPr>
          <w:rFonts w:ascii="Times New Roman" w:hAnsi="Times New Roman" w:cs="Times New Roman"/>
          <w:kern w:val="0"/>
        </w:rPr>
        <w:t>检测方法的建立</w:t>
      </w:r>
      <w:r w:rsidRPr="00EA2360">
        <w:rPr>
          <w:rFonts w:ascii="Times New Roman" w:hAnsi="Times New Roman" w:cs="Times New Roman"/>
          <w:kern w:val="0"/>
        </w:rPr>
        <w:t xml:space="preserve">[J]. </w:t>
      </w:r>
      <w:r w:rsidRPr="00EA2360">
        <w:rPr>
          <w:rFonts w:ascii="Times New Roman" w:hAnsi="Times New Roman" w:cs="Times New Roman"/>
          <w:kern w:val="0"/>
        </w:rPr>
        <w:t>中国预防兽医学报</w:t>
      </w:r>
      <w:r w:rsidRPr="00EA2360">
        <w:rPr>
          <w:rFonts w:ascii="Times New Roman" w:hAnsi="Times New Roman" w:cs="Times New Roman"/>
          <w:kern w:val="0"/>
        </w:rPr>
        <w:t>, 2020, 42(7): 669–674.</w:t>
      </w:r>
    </w:p>
    <w:p w14:paraId="198729B6"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[3]</w:t>
      </w:r>
      <w:r w:rsidRPr="00EA2360">
        <w:rPr>
          <w:rFonts w:ascii="Times New Roman" w:hAnsi="Times New Roman" w:cs="Times New Roman"/>
          <w:kern w:val="0"/>
        </w:rPr>
        <w:tab/>
      </w:r>
      <w:r w:rsidRPr="00EA2360">
        <w:rPr>
          <w:rFonts w:ascii="Times New Roman" w:hAnsi="Times New Roman" w:cs="Times New Roman"/>
          <w:kern w:val="0"/>
        </w:rPr>
        <w:t>黄蓉</w:t>
      </w:r>
      <w:r w:rsidRPr="00EA2360">
        <w:rPr>
          <w:rFonts w:ascii="Times New Roman" w:hAnsi="Times New Roman" w:cs="Times New Roman"/>
          <w:kern w:val="0"/>
        </w:rPr>
        <w:t xml:space="preserve">, </w:t>
      </w:r>
      <w:r w:rsidRPr="00EA2360">
        <w:rPr>
          <w:rFonts w:ascii="Times New Roman" w:hAnsi="Times New Roman" w:cs="Times New Roman"/>
          <w:kern w:val="0"/>
        </w:rPr>
        <w:t>段小女</w:t>
      </w:r>
      <w:r w:rsidRPr="00EA2360">
        <w:rPr>
          <w:rFonts w:ascii="Times New Roman" w:hAnsi="Times New Roman" w:cs="Times New Roman"/>
          <w:kern w:val="0"/>
        </w:rPr>
        <w:t xml:space="preserve">, </w:t>
      </w:r>
      <w:r w:rsidRPr="00EA2360">
        <w:rPr>
          <w:rFonts w:ascii="Times New Roman" w:hAnsi="Times New Roman" w:cs="Times New Roman"/>
          <w:kern w:val="0"/>
        </w:rPr>
        <w:t>芮勇宇</w:t>
      </w:r>
      <w:r w:rsidRPr="00EA2360">
        <w:rPr>
          <w:rFonts w:ascii="Times New Roman" w:hAnsi="Times New Roman" w:cs="Times New Roman"/>
          <w:kern w:val="0"/>
        </w:rPr>
        <w:t xml:space="preserve">. </w:t>
      </w:r>
      <w:r w:rsidRPr="00EA2360">
        <w:rPr>
          <w:rFonts w:ascii="Times New Roman" w:hAnsi="Times New Roman" w:cs="Times New Roman"/>
          <w:kern w:val="0"/>
        </w:rPr>
        <w:t>多重耐药弗劳地枸橼酸杆菌的基因组及耐药机制分析</w:t>
      </w:r>
      <w:r w:rsidRPr="00EA2360">
        <w:rPr>
          <w:rFonts w:ascii="Times New Roman" w:hAnsi="Times New Roman" w:cs="Times New Roman"/>
          <w:kern w:val="0"/>
        </w:rPr>
        <w:t xml:space="preserve">[J]. </w:t>
      </w:r>
      <w:r w:rsidRPr="00EA2360">
        <w:rPr>
          <w:rFonts w:ascii="Times New Roman" w:hAnsi="Times New Roman" w:cs="Times New Roman"/>
          <w:kern w:val="0"/>
        </w:rPr>
        <w:t>国际检验医学杂志</w:t>
      </w:r>
      <w:r w:rsidRPr="00EA2360">
        <w:rPr>
          <w:rFonts w:ascii="Times New Roman" w:hAnsi="Times New Roman" w:cs="Times New Roman"/>
          <w:kern w:val="0"/>
        </w:rPr>
        <w:t>, 2024, 45(7): 785–789.</w:t>
      </w:r>
    </w:p>
    <w:p w14:paraId="7157F691"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[4]</w:t>
      </w:r>
      <w:r w:rsidRPr="00EA2360">
        <w:rPr>
          <w:rFonts w:ascii="Times New Roman" w:hAnsi="Times New Roman" w:cs="Times New Roman"/>
          <w:kern w:val="0"/>
        </w:rPr>
        <w:tab/>
      </w:r>
      <w:r w:rsidRPr="00EA2360">
        <w:rPr>
          <w:rFonts w:ascii="Times New Roman" w:hAnsi="Times New Roman" w:cs="Times New Roman"/>
          <w:kern w:val="0"/>
        </w:rPr>
        <w:t>朱玉</w:t>
      </w:r>
      <w:r w:rsidRPr="00EA2360">
        <w:rPr>
          <w:rFonts w:ascii="Times New Roman" w:hAnsi="Times New Roman" w:cs="Times New Roman"/>
          <w:kern w:val="0"/>
        </w:rPr>
        <w:t xml:space="preserve">, </w:t>
      </w:r>
      <w:r w:rsidRPr="00EA2360">
        <w:rPr>
          <w:rFonts w:ascii="Times New Roman" w:hAnsi="Times New Roman" w:cs="Times New Roman"/>
          <w:kern w:val="0"/>
        </w:rPr>
        <w:t>张龙</w:t>
      </w:r>
      <w:r w:rsidRPr="00EA2360">
        <w:rPr>
          <w:rFonts w:ascii="Times New Roman" w:hAnsi="Times New Roman" w:cs="Times New Roman"/>
          <w:kern w:val="0"/>
        </w:rPr>
        <w:t xml:space="preserve">, </w:t>
      </w:r>
      <w:r w:rsidRPr="00EA2360">
        <w:rPr>
          <w:rFonts w:ascii="Times New Roman" w:hAnsi="Times New Roman" w:cs="Times New Roman"/>
          <w:kern w:val="0"/>
        </w:rPr>
        <w:t>魏取好</w:t>
      </w:r>
      <w:r w:rsidRPr="00EA2360">
        <w:rPr>
          <w:rFonts w:ascii="Times New Roman" w:hAnsi="Times New Roman" w:cs="Times New Roman"/>
          <w:kern w:val="0"/>
        </w:rPr>
        <w:t xml:space="preserve">. </w:t>
      </w:r>
      <w:r w:rsidRPr="00EA2360">
        <w:rPr>
          <w:rFonts w:ascii="Times New Roman" w:hAnsi="Times New Roman" w:cs="Times New Roman"/>
          <w:kern w:val="0"/>
        </w:rPr>
        <w:t>弗劳地枸橼酸杆菌的临床分布及其耐药性分析</w:t>
      </w:r>
      <w:r w:rsidRPr="00EA2360">
        <w:rPr>
          <w:rFonts w:ascii="Times New Roman" w:hAnsi="Times New Roman" w:cs="Times New Roman"/>
          <w:kern w:val="0"/>
        </w:rPr>
        <w:t xml:space="preserve">[J]. </w:t>
      </w:r>
      <w:r w:rsidRPr="00EA2360">
        <w:rPr>
          <w:rFonts w:ascii="Times New Roman" w:hAnsi="Times New Roman" w:cs="Times New Roman"/>
          <w:kern w:val="0"/>
        </w:rPr>
        <w:t>齐齐哈尔医学院学报</w:t>
      </w:r>
      <w:r w:rsidRPr="00EA2360">
        <w:rPr>
          <w:rFonts w:ascii="Times New Roman" w:hAnsi="Times New Roman" w:cs="Times New Roman"/>
          <w:kern w:val="0"/>
        </w:rPr>
        <w:t>, 2022, 43(12): 1109–1113.</w:t>
      </w:r>
    </w:p>
    <w:p w14:paraId="569B1581"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[5]</w:t>
      </w:r>
      <w:r w:rsidRPr="00EA2360">
        <w:rPr>
          <w:rFonts w:ascii="Times New Roman" w:hAnsi="Times New Roman" w:cs="Times New Roman"/>
          <w:kern w:val="0"/>
        </w:rPr>
        <w:tab/>
      </w:r>
      <w:r w:rsidRPr="00EA2360">
        <w:rPr>
          <w:rFonts w:ascii="Times New Roman" w:hAnsi="Times New Roman" w:cs="Times New Roman"/>
          <w:kern w:val="0"/>
        </w:rPr>
        <w:t>陈建飞</w:t>
      </w:r>
      <w:r w:rsidRPr="00EA2360">
        <w:rPr>
          <w:rFonts w:ascii="Times New Roman" w:hAnsi="Times New Roman" w:cs="Times New Roman"/>
          <w:kern w:val="0"/>
        </w:rPr>
        <w:t xml:space="preserve">, </w:t>
      </w:r>
      <w:r w:rsidRPr="00EA2360">
        <w:rPr>
          <w:rFonts w:ascii="Times New Roman" w:hAnsi="Times New Roman" w:cs="Times New Roman"/>
          <w:kern w:val="0"/>
        </w:rPr>
        <w:t>方寅飞</w:t>
      </w:r>
      <w:r w:rsidRPr="00EA2360">
        <w:rPr>
          <w:rFonts w:ascii="Times New Roman" w:hAnsi="Times New Roman" w:cs="Times New Roman"/>
          <w:kern w:val="0"/>
        </w:rPr>
        <w:t xml:space="preserve">, </w:t>
      </w:r>
      <w:r w:rsidRPr="00EA2360">
        <w:rPr>
          <w:rFonts w:ascii="Times New Roman" w:hAnsi="Times New Roman" w:cs="Times New Roman"/>
          <w:kern w:val="0"/>
        </w:rPr>
        <w:t>徐浩</w:t>
      </w:r>
      <w:r w:rsidRPr="00EA2360">
        <w:rPr>
          <w:rFonts w:ascii="Times New Roman" w:hAnsi="Times New Roman" w:cs="Times New Roman"/>
          <w:kern w:val="0"/>
        </w:rPr>
        <w:t xml:space="preserve">. </w:t>
      </w:r>
      <w:r w:rsidRPr="00EA2360">
        <w:rPr>
          <w:rFonts w:ascii="Times New Roman" w:hAnsi="Times New Roman" w:cs="Times New Roman"/>
          <w:kern w:val="0"/>
        </w:rPr>
        <w:t>耐碳青霉烯类弗劳地枸橼酸杆菌致医院获得性感染的临床特征与耐药性分析</w:t>
      </w:r>
      <w:r w:rsidRPr="00EA2360">
        <w:rPr>
          <w:rFonts w:ascii="Times New Roman" w:hAnsi="Times New Roman" w:cs="Times New Roman"/>
          <w:kern w:val="0"/>
        </w:rPr>
        <w:t xml:space="preserve">[J]. </w:t>
      </w:r>
      <w:r w:rsidRPr="00EA2360">
        <w:rPr>
          <w:rFonts w:ascii="Times New Roman" w:hAnsi="Times New Roman" w:cs="Times New Roman"/>
          <w:kern w:val="0"/>
        </w:rPr>
        <w:t>中国消毒学杂志</w:t>
      </w:r>
      <w:r w:rsidRPr="00EA2360">
        <w:rPr>
          <w:rFonts w:ascii="Times New Roman" w:hAnsi="Times New Roman" w:cs="Times New Roman"/>
          <w:kern w:val="0"/>
        </w:rPr>
        <w:t>, 2022, 39(4): 282–285.</w:t>
      </w:r>
    </w:p>
    <w:p w14:paraId="1694E762"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[6]</w:t>
      </w:r>
      <w:r w:rsidRPr="00EA2360">
        <w:rPr>
          <w:rFonts w:ascii="Times New Roman" w:hAnsi="Times New Roman" w:cs="Times New Roman"/>
          <w:kern w:val="0"/>
        </w:rPr>
        <w:tab/>
      </w:r>
      <w:r w:rsidRPr="00EA2360">
        <w:rPr>
          <w:rFonts w:ascii="Times New Roman" w:hAnsi="Times New Roman" w:cs="Times New Roman"/>
          <w:kern w:val="0"/>
        </w:rPr>
        <w:t>杜娜</w:t>
      </w:r>
      <w:r w:rsidRPr="00EA2360">
        <w:rPr>
          <w:rFonts w:ascii="Times New Roman" w:hAnsi="Times New Roman" w:cs="Times New Roman"/>
          <w:kern w:val="0"/>
        </w:rPr>
        <w:t xml:space="preserve">, </w:t>
      </w:r>
      <w:r w:rsidRPr="00EA2360">
        <w:rPr>
          <w:rFonts w:ascii="Times New Roman" w:hAnsi="Times New Roman" w:cs="Times New Roman"/>
          <w:kern w:val="0"/>
        </w:rPr>
        <w:t>李焕芹</w:t>
      </w:r>
      <w:r w:rsidRPr="00EA2360">
        <w:rPr>
          <w:rFonts w:ascii="Times New Roman" w:hAnsi="Times New Roman" w:cs="Times New Roman"/>
          <w:kern w:val="0"/>
        </w:rPr>
        <w:t xml:space="preserve">, </w:t>
      </w:r>
      <w:r w:rsidRPr="00EA2360">
        <w:rPr>
          <w:rFonts w:ascii="Times New Roman" w:hAnsi="Times New Roman" w:cs="Times New Roman"/>
          <w:kern w:val="0"/>
        </w:rPr>
        <w:t>刘淑敏</w:t>
      </w:r>
      <w:r w:rsidRPr="00EA2360">
        <w:rPr>
          <w:rFonts w:ascii="Times New Roman" w:hAnsi="Times New Roman" w:cs="Times New Roman"/>
          <w:kern w:val="0"/>
        </w:rPr>
        <w:t xml:space="preserve">, </w:t>
      </w:r>
      <w:r w:rsidRPr="00EA2360">
        <w:rPr>
          <w:rFonts w:ascii="Times New Roman" w:hAnsi="Times New Roman" w:cs="Times New Roman"/>
          <w:kern w:val="0"/>
        </w:rPr>
        <w:t>等</w:t>
      </w:r>
      <w:r w:rsidRPr="00EA2360">
        <w:rPr>
          <w:rFonts w:ascii="Times New Roman" w:hAnsi="Times New Roman" w:cs="Times New Roman"/>
          <w:kern w:val="0"/>
        </w:rPr>
        <w:t xml:space="preserve">. </w:t>
      </w:r>
      <w:r w:rsidRPr="00EA2360">
        <w:rPr>
          <w:rFonts w:ascii="Times New Roman" w:hAnsi="Times New Roman" w:cs="Times New Roman"/>
          <w:kern w:val="0"/>
        </w:rPr>
        <w:t>碳青霉烯类耐药弗劳地枸橼酸杆菌耐药及毒力基因的分析</w:t>
      </w:r>
      <w:r w:rsidRPr="00EA2360">
        <w:rPr>
          <w:rFonts w:ascii="Times New Roman" w:hAnsi="Times New Roman" w:cs="Times New Roman"/>
          <w:kern w:val="0"/>
        </w:rPr>
        <w:t xml:space="preserve">[J]. </w:t>
      </w:r>
      <w:r w:rsidRPr="00EA2360">
        <w:rPr>
          <w:rFonts w:ascii="Times New Roman" w:hAnsi="Times New Roman" w:cs="Times New Roman"/>
          <w:kern w:val="0"/>
        </w:rPr>
        <w:t>微生物学免疫学进展</w:t>
      </w:r>
      <w:r w:rsidRPr="00EA2360">
        <w:rPr>
          <w:rFonts w:ascii="Times New Roman" w:hAnsi="Times New Roman" w:cs="Times New Roman"/>
          <w:kern w:val="0"/>
        </w:rPr>
        <w:t>, 2021, 49(1): 17–22.</w:t>
      </w:r>
    </w:p>
    <w:p w14:paraId="697D5531" w14:textId="77777777" w:rsidR="00EA2360" w:rsidRPr="00EA2360" w:rsidRDefault="00EA2360" w:rsidP="00EA2360">
      <w:pPr>
        <w:pStyle w:val="ad"/>
        <w:spacing w:line="300" w:lineRule="exact"/>
        <w:rPr>
          <w:rFonts w:ascii="Times New Roman" w:hAnsi="Times New Roman" w:cs="Times New Roman"/>
          <w:kern w:val="0"/>
        </w:rPr>
      </w:pPr>
      <w:r w:rsidRPr="00EA2360">
        <w:rPr>
          <w:rFonts w:ascii="Times New Roman" w:hAnsi="Times New Roman" w:cs="Times New Roman"/>
          <w:kern w:val="0"/>
        </w:rPr>
        <w:t>[7]</w:t>
      </w:r>
      <w:r w:rsidRPr="00EA2360">
        <w:rPr>
          <w:rFonts w:ascii="Times New Roman" w:hAnsi="Times New Roman" w:cs="Times New Roman"/>
          <w:kern w:val="0"/>
        </w:rPr>
        <w:tab/>
      </w:r>
      <w:r w:rsidRPr="00EA2360">
        <w:rPr>
          <w:rFonts w:ascii="Times New Roman" w:hAnsi="Times New Roman" w:cs="Times New Roman"/>
          <w:kern w:val="0"/>
        </w:rPr>
        <w:t>邵宜波</w:t>
      </w:r>
      <w:r w:rsidRPr="00EA2360">
        <w:rPr>
          <w:rFonts w:ascii="Times New Roman" w:hAnsi="Times New Roman" w:cs="Times New Roman"/>
          <w:kern w:val="0"/>
        </w:rPr>
        <w:t xml:space="preserve">. </w:t>
      </w:r>
      <w:r w:rsidRPr="00EA2360">
        <w:rPr>
          <w:rFonts w:ascii="Times New Roman" w:hAnsi="Times New Roman" w:cs="Times New Roman"/>
          <w:kern w:val="0"/>
        </w:rPr>
        <w:t>枸橼酸杆菌中质粒介导喹诺酮耐药基因的分子生物学特征及</w:t>
      </w:r>
      <w:r w:rsidRPr="00EA2360">
        <w:rPr>
          <w:rFonts w:ascii="Times New Roman" w:hAnsi="Times New Roman" w:cs="Times New Roman"/>
          <w:kern w:val="0"/>
        </w:rPr>
        <w:t>qnrB24</w:t>
      </w:r>
      <w:r w:rsidRPr="00EA2360">
        <w:rPr>
          <w:rFonts w:ascii="Times New Roman" w:hAnsi="Times New Roman" w:cs="Times New Roman"/>
          <w:kern w:val="0"/>
        </w:rPr>
        <w:t>基因分析</w:t>
      </w:r>
      <w:r w:rsidRPr="00EA2360">
        <w:rPr>
          <w:rFonts w:ascii="Times New Roman" w:hAnsi="Times New Roman" w:cs="Times New Roman"/>
          <w:kern w:val="0"/>
        </w:rPr>
        <w:t xml:space="preserve">[D]. </w:t>
      </w:r>
      <w:r w:rsidRPr="00EA2360">
        <w:rPr>
          <w:rFonts w:ascii="Times New Roman" w:hAnsi="Times New Roman" w:cs="Times New Roman"/>
          <w:kern w:val="0"/>
        </w:rPr>
        <w:t>安徽医科大学</w:t>
      </w:r>
      <w:r w:rsidRPr="00EA2360">
        <w:rPr>
          <w:rFonts w:ascii="Times New Roman" w:hAnsi="Times New Roman" w:cs="Times New Roman"/>
          <w:kern w:val="0"/>
        </w:rPr>
        <w:t>, 2012.</w:t>
      </w:r>
    </w:p>
    <w:p w14:paraId="317C2B61" w14:textId="4E6D2541" w:rsidR="00103F84" w:rsidRPr="00EA2360" w:rsidRDefault="00D11E8C" w:rsidP="00EA2360">
      <w:pPr>
        <w:pStyle w:val="a9"/>
        <w:widowControl/>
        <w:spacing w:before="60" w:beforeAutospacing="0" w:afterAutospacing="0" w:line="300" w:lineRule="exact"/>
        <w:jc w:val="both"/>
        <w:rPr>
          <w:rFonts w:ascii="Times New Roman" w:eastAsiaTheme="majorEastAsia" w:hAnsi="Times New Roman"/>
          <w:kern w:val="2"/>
          <w:sz w:val="21"/>
          <w:szCs w:val="21"/>
        </w:rPr>
      </w:pPr>
      <w:r w:rsidRPr="00EA2360">
        <w:rPr>
          <w:rFonts w:ascii="Times New Roman" w:eastAsiaTheme="majorEastAsia" w:hAnsi="Times New Roman"/>
          <w:kern w:val="2"/>
          <w:sz w:val="21"/>
          <w:szCs w:val="21"/>
        </w:rPr>
        <w:fldChar w:fldCharType="end"/>
      </w:r>
    </w:p>
    <w:sectPr w:rsidR="00103F84" w:rsidRPr="00EA2360">
      <w:headerReference w:type="default" r:id="rId10"/>
      <w:footerReference w:type="default" r:id="rId11"/>
      <w:head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FA098" w14:textId="77777777" w:rsidR="00697D01" w:rsidRDefault="00697D01">
      <w:r>
        <w:separator/>
      </w:r>
    </w:p>
  </w:endnote>
  <w:endnote w:type="continuationSeparator" w:id="0">
    <w:p w14:paraId="0C1B1952" w14:textId="77777777" w:rsidR="00697D01" w:rsidRDefault="00697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7AAB4" w14:textId="77777777" w:rsidR="00697D01" w:rsidRDefault="00697D01">
      <w:r>
        <w:separator/>
      </w:r>
    </w:p>
  </w:footnote>
  <w:footnote w:type="continuationSeparator" w:id="0">
    <w:p w14:paraId="1BBE084C" w14:textId="77777777" w:rsidR="00697D01" w:rsidRDefault="00697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7BA4543"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38610F9"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26D0E418"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22E3C"/>
    <w:multiLevelType w:val="multilevel"/>
    <w:tmpl w:val="FC10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2178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103F84"/>
    <w:rsid w:val="00135CEB"/>
    <w:rsid w:val="001462CF"/>
    <w:rsid w:val="00177D34"/>
    <w:rsid w:val="0023742C"/>
    <w:rsid w:val="002A5BA6"/>
    <w:rsid w:val="0038526E"/>
    <w:rsid w:val="003B737D"/>
    <w:rsid w:val="004460D7"/>
    <w:rsid w:val="00454A5B"/>
    <w:rsid w:val="004F12F5"/>
    <w:rsid w:val="005260B4"/>
    <w:rsid w:val="00543955"/>
    <w:rsid w:val="00575842"/>
    <w:rsid w:val="0058751C"/>
    <w:rsid w:val="005A69F6"/>
    <w:rsid w:val="00680673"/>
    <w:rsid w:val="00683C18"/>
    <w:rsid w:val="00697D01"/>
    <w:rsid w:val="006C256B"/>
    <w:rsid w:val="00785402"/>
    <w:rsid w:val="00787076"/>
    <w:rsid w:val="007D25E0"/>
    <w:rsid w:val="009230D5"/>
    <w:rsid w:val="0096405F"/>
    <w:rsid w:val="009A2880"/>
    <w:rsid w:val="00A703EA"/>
    <w:rsid w:val="00A82605"/>
    <w:rsid w:val="00A8428E"/>
    <w:rsid w:val="00B13779"/>
    <w:rsid w:val="00B5287E"/>
    <w:rsid w:val="00B71131"/>
    <w:rsid w:val="00B93DD6"/>
    <w:rsid w:val="00C16796"/>
    <w:rsid w:val="00CD407F"/>
    <w:rsid w:val="00CE53CA"/>
    <w:rsid w:val="00D02159"/>
    <w:rsid w:val="00D11E8C"/>
    <w:rsid w:val="00DC4AEA"/>
    <w:rsid w:val="00E04915"/>
    <w:rsid w:val="00EA2360"/>
    <w:rsid w:val="00EB0E4A"/>
    <w:rsid w:val="00EB47F1"/>
    <w:rsid w:val="00F2692E"/>
    <w:rsid w:val="00F42B85"/>
    <w:rsid w:val="00FA154C"/>
    <w:rsid w:val="00FD2F77"/>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d">
    <w:name w:val="Bibliography"/>
    <w:basedOn w:val="a"/>
    <w:next w:val="a"/>
    <w:uiPriority w:val="37"/>
    <w:unhideWhenUsed/>
    <w:rsid w:val="00D11E8C"/>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58008">
      <w:bodyDiv w:val="1"/>
      <w:marLeft w:val="0"/>
      <w:marRight w:val="0"/>
      <w:marTop w:val="0"/>
      <w:marBottom w:val="0"/>
      <w:divBdr>
        <w:top w:val="none" w:sz="0" w:space="0" w:color="auto"/>
        <w:left w:val="none" w:sz="0" w:space="0" w:color="auto"/>
        <w:bottom w:val="none" w:sz="0" w:space="0" w:color="auto"/>
        <w:right w:val="none" w:sz="0" w:space="0" w:color="auto"/>
      </w:divBdr>
    </w:div>
    <w:div w:id="606695001">
      <w:bodyDiv w:val="1"/>
      <w:marLeft w:val="0"/>
      <w:marRight w:val="0"/>
      <w:marTop w:val="0"/>
      <w:marBottom w:val="0"/>
      <w:divBdr>
        <w:top w:val="none" w:sz="0" w:space="0" w:color="auto"/>
        <w:left w:val="none" w:sz="0" w:space="0" w:color="auto"/>
        <w:bottom w:val="none" w:sz="0" w:space="0" w:color="auto"/>
        <w:right w:val="none" w:sz="0" w:space="0" w:color="auto"/>
      </w:divBdr>
    </w:div>
    <w:div w:id="688526745">
      <w:bodyDiv w:val="1"/>
      <w:marLeft w:val="0"/>
      <w:marRight w:val="0"/>
      <w:marTop w:val="0"/>
      <w:marBottom w:val="0"/>
      <w:divBdr>
        <w:top w:val="none" w:sz="0" w:space="0" w:color="auto"/>
        <w:left w:val="none" w:sz="0" w:space="0" w:color="auto"/>
        <w:bottom w:val="none" w:sz="0" w:space="0" w:color="auto"/>
        <w:right w:val="none" w:sz="0" w:space="0" w:color="auto"/>
      </w:divBdr>
    </w:div>
    <w:div w:id="881862902">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228610346">
      <w:bodyDiv w:val="1"/>
      <w:marLeft w:val="0"/>
      <w:marRight w:val="0"/>
      <w:marTop w:val="0"/>
      <w:marBottom w:val="0"/>
      <w:divBdr>
        <w:top w:val="none" w:sz="0" w:space="0" w:color="auto"/>
        <w:left w:val="none" w:sz="0" w:space="0" w:color="auto"/>
        <w:bottom w:val="none" w:sz="0" w:space="0" w:color="auto"/>
        <w:right w:val="none" w:sz="0" w:space="0" w:color="auto"/>
      </w:divBdr>
    </w:div>
    <w:div w:id="1235360643">
      <w:bodyDiv w:val="1"/>
      <w:marLeft w:val="0"/>
      <w:marRight w:val="0"/>
      <w:marTop w:val="0"/>
      <w:marBottom w:val="0"/>
      <w:divBdr>
        <w:top w:val="none" w:sz="0" w:space="0" w:color="auto"/>
        <w:left w:val="none" w:sz="0" w:space="0" w:color="auto"/>
        <w:bottom w:val="none" w:sz="0" w:space="0" w:color="auto"/>
        <w:right w:val="none" w:sz="0" w:space="0" w:color="auto"/>
      </w:divBdr>
    </w:div>
    <w:div w:id="1381905615">
      <w:bodyDiv w:val="1"/>
      <w:marLeft w:val="0"/>
      <w:marRight w:val="0"/>
      <w:marTop w:val="0"/>
      <w:marBottom w:val="0"/>
      <w:divBdr>
        <w:top w:val="none" w:sz="0" w:space="0" w:color="auto"/>
        <w:left w:val="none" w:sz="0" w:space="0" w:color="auto"/>
        <w:bottom w:val="none" w:sz="0" w:space="0" w:color="auto"/>
        <w:right w:val="none" w:sz="0" w:space="0" w:color="auto"/>
      </w:divBdr>
    </w:div>
    <w:div w:id="1768114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10</cp:revision>
  <dcterms:created xsi:type="dcterms:W3CDTF">2024-02-18T11:51:00Z</dcterms:created>
  <dcterms:modified xsi:type="dcterms:W3CDTF">2024-12-02T07:56:00Z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zotero-version="6.0.36"&gt;&lt;session id="Hxmip3m5"/&gt;&lt;style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