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1FBEE" w14:textId="3612F05F" w:rsidR="00DF2342" w:rsidRPr="006104BE" w:rsidRDefault="00000000" w:rsidP="006104BE">
      <w:pPr>
        <w:rPr>
          <w:rFonts w:ascii="Times New Roman" w:eastAsiaTheme="majorEastAsia" w:hAnsi="Times New Roman" w:cs="Times New Roman" w:hint="eastAsia"/>
          <w:color w:val="843F0B" w:themeColor="accent2" w:themeShade="80"/>
          <w:u w:val="single"/>
        </w:rPr>
      </w:pPr>
      <w:r>
        <w:rPr>
          <w:rFonts w:ascii="Times New Roman" w:eastAsiaTheme="majorEastAsia" w:hAnsi="Times New Roman" w:cs="Times New Roman"/>
          <w:b/>
          <w:bCs/>
          <w:color w:val="843F0B" w:themeColor="accent2" w:themeShade="80"/>
          <w:sz w:val="28"/>
          <w:szCs w:val="28"/>
          <w:u w:val="single"/>
        </w:rPr>
        <w:t>1.</w:t>
      </w:r>
      <w:r w:rsidR="002B6563" w:rsidRPr="002B6563">
        <w:rPr>
          <w:rFonts w:ascii="Times New Roman" w:eastAsiaTheme="majorEastAsia" w:hAnsi="Times New Roman" w:cs="Times New Roman" w:hint="eastAsia"/>
          <w:b/>
          <w:bCs/>
          <w:color w:val="843F0B" w:themeColor="accent2" w:themeShade="80"/>
          <w:sz w:val="28"/>
          <w:szCs w:val="28"/>
          <w:u w:val="single"/>
        </w:rPr>
        <w:t>溶组织梭状芽胞杆菌</w:t>
      </w:r>
      <w:r>
        <w:rPr>
          <w:rFonts w:ascii="Times New Roman" w:eastAsiaTheme="majorEastAsia" w:hAnsi="Times New Roman" w:cs="Times New Roman"/>
          <w:b/>
          <w:bCs/>
          <w:color w:val="843F0B" w:themeColor="accent2" w:themeShade="80"/>
          <w:sz w:val="28"/>
          <w:szCs w:val="28"/>
          <w:u w:val="single"/>
        </w:rPr>
        <w:t>（</w:t>
      </w:r>
      <w:r w:rsidR="002B6563" w:rsidRPr="002B6563">
        <w:rPr>
          <w:rFonts w:ascii="Times New Roman" w:eastAsiaTheme="majorEastAsia" w:hAnsi="Times New Roman" w:cs="Times New Roman"/>
          <w:b/>
          <w:bCs/>
          <w:i/>
          <w:color w:val="843F0B" w:themeColor="accent2" w:themeShade="80"/>
          <w:sz w:val="28"/>
          <w:szCs w:val="28"/>
          <w:u w:val="single"/>
        </w:rPr>
        <w:t>Clostridium histolyticum</w:t>
      </w:r>
      <w:r>
        <w:rPr>
          <w:rFonts w:ascii="Times New Roman" w:eastAsiaTheme="majorEastAsia" w:hAnsi="Times New Roman" w:cs="Times New Roman"/>
          <w:b/>
          <w:bCs/>
          <w:color w:val="843F0B" w:themeColor="accent2" w:themeShade="80"/>
          <w:sz w:val="28"/>
          <w:szCs w:val="28"/>
          <w:u w:val="single"/>
        </w:rPr>
        <w:t>）</w:t>
      </w:r>
      <w:r>
        <w:rPr>
          <w:rFonts w:ascii="Times New Roman" w:eastAsiaTheme="majorEastAsia" w:hAnsi="Times New Roman" w:cs="Times New Roman"/>
          <w:b/>
          <w:bCs/>
          <w:color w:val="843F0B" w:themeColor="accent2" w:themeShade="80"/>
          <w:sz w:val="28"/>
          <w:szCs w:val="28"/>
          <w:u w:val="single"/>
        </w:rPr>
        <w:t xml:space="preserve">                    </w:t>
      </w:r>
    </w:p>
    <w:p w14:paraId="10CE92E8" w14:textId="30D2F9C3" w:rsidR="00DF2342" w:rsidRDefault="00DF2342" w:rsidP="006104BE">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物种名：</w:t>
      </w:r>
      <w:r w:rsidRPr="00DF2342">
        <w:rPr>
          <w:rFonts w:ascii="Times New Roman" w:eastAsia="宋体" w:hAnsi="Times New Roman" w:cs="Times New Roman" w:hint="eastAsia"/>
          <w:color w:val="843F0B" w:themeColor="accent2" w:themeShade="80"/>
          <w:sz w:val="24"/>
        </w:rPr>
        <w:t>溶组织梭状芽胞杆菌</w:t>
      </w:r>
    </w:p>
    <w:p w14:paraId="5FE68FD8" w14:textId="04C9E7BA" w:rsidR="00DF2342" w:rsidRDefault="00DF2342" w:rsidP="006104BE">
      <w:pPr>
        <w:spacing w:line="400" w:lineRule="exact"/>
        <w:ind w:firstLineChars="91" w:firstLine="219"/>
        <w:rPr>
          <w:rFonts w:ascii="Times New Roman" w:eastAsia="宋体" w:hAnsi="Times New Roman" w:cs="Times New Roman"/>
          <w:i/>
          <w:iCs/>
          <w:color w:val="843F0B" w:themeColor="accent2" w:themeShade="80"/>
          <w:sz w:val="24"/>
        </w:rPr>
      </w:pPr>
      <w:r>
        <w:rPr>
          <w:rFonts w:ascii="Times New Roman" w:eastAsia="宋体" w:hAnsi="Times New Roman" w:cs="Times New Roman"/>
          <w:b/>
          <w:bCs/>
          <w:color w:val="843F0B" w:themeColor="accent2" w:themeShade="80"/>
          <w:sz w:val="24"/>
        </w:rPr>
        <w:t>拉丁学名：</w:t>
      </w:r>
      <w:r w:rsidRPr="00DF2342">
        <w:rPr>
          <w:rFonts w:ascii="Times New Roman" w:eastAsia="宋体" w:hAnsi="Times New Roman" w:cs="Times New Roman"/>
          <w:i/>
          <w:iCs/>
          <w:color w:val="843F0B" w:themeColor="accent2" w:themeShade="80"/>
          <w:sz w:val="24"/>
        </w:rPr>
        <w:t>Clostridium histolyticum</w:t>
      </w:r>
    </w:p>
    <w:p w14:paraId="2156CB10" w14:textId="77777777" w:rsidR="006104BE" w:rsidRDefault="00DF2342" w:rsidP="006104BE">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分类学地位：</w:t>
      </w:r>
      <w:r w:rsidR="00F94C51" w:rsidRPr="00F94C51">
        <w:rPr>
          <w:rFonts w:ascii="Times New Roman" w:eastAsia="宋体" w:hAnsi="Times New Roman" w:cs="Times New Roman" w:hint="eastAsia"/>
          <w:color w:val="843F0B" w:themeColor="accent2" w:themeShade="80"/>
          <w:sz w:val="24"/>
        </w:rPr>
        <w:t>细菌界</w:t>
      </w:r>
      <w:r w:rsidR="00F94C51" w:rsidRPr="00F94C51">
        <w:rPr>
          <w:rFonts w:ascii="Times New Roman" w:eastAsia="宋体" w:hAnsi="Times New Roman" w:cs="Times New Roman" w:hint="eastAsia"/>
          <w:color w:val="843F0B" w:themeColor="accent2" w:themeShade="80"/>
          <w:sz w:val="24"/>
        </w:rPr>
        <w:t>Bacteria</w:t>
      </w:r>
      <w:r w:rsidR="00F94C51" w:rsidRPr="00F94C51">
        <w:rPr>
          <w:rFonts w:ascii="Times New Roman" w:eastAsia="宋体" w:hAnsi="Times New Roman" w:cs="Times New Roman" w:hint="eastAsia"/>
          <w:color w:val="843F0B" w:themeColor="accent2" w:themeShade="80"/>
          <w:sz w:val="24"/>
        </w:rPr>
        <w:t>；厚壁菌门</w:t>
      </w:r>
      <w:r w:rsidR="00F94C51" w:rsidRPr="00F94C51">
        <w:rPr>
          <w:rFonts w:ascii="Times New Roman" w:eastAsia="宋体" w:hAnsi="Times New Roman" w:cs="Times New Roman" w:hint="eastAsia"/>
          <w:color w:val="843F0B" w:themeColor="accent2" w:themeShade="80"/>
          <w:sz w:val="24"/>
        </w:rPr>
        <w:t>Bacillota</w:t>
      </w:r>
      <w:r w:rsidR="00F94C51" w:rsidRPr="00F94C51">
        <w:rPr>
          <w:rFonts w:ascii="Times New Roman" w:eastAsia="宋体" w:hAnsi="Times New Roman" w:cs="Times New Roman" w:hint="eastAsia"/>
          <w:color w:val="843F0B" w:themeColor="accent2" w:themeShade="80"/>
          <w:sz w:val="24"/>
        </w:rPr>
        <w:t>；</w:t>
      </w:r>
    </w:p>
    <w:p w14:paraId="64A4712A" w14:textId="77777777" w:rsidR="006104BE" w:rsidRDefault="00F94C51" w:rsidP="006104BE">
      <w:pPr>
        <w:spacing w:line="400" w:lineRule="exact"/>
        <w:ind w:firstLineChars="691" w:firstLine="1658"/>
        <w:rPr>
          <w:rFonts w:ascii="Times New Roman" w:eastAsia="宋体" w:hAnsi="Times New Roman" w:cs="Times New Roman"/>
          <w:color w:val="843F0B" w:themeColor="accent2" w:themeShade="80"/>
          <w:sz w:val="24"/>
        </w:rPr>
      </w:pPr>
      <w:r w:rsidRPr="00F94C51">
        <w:rPr>
          <w:rFonts w:ascii="Times New Roman" w:eastAsia="宋体" w:hAnsi="Times New Roman" w:cs="Times New Roman" w:hint="eastAsia"/>
          <w:color w:val="843F0B" w:themeColor="accent2" w:themeShade="80"/>
          <w:sz w:val="24"/>
        </w:rPr>
        <w:t>梭菌纲</w:t>
      </w:r>
      <w:r w:rsidRPr="00F94C51">
        <w:rPr>
          <w:rFonts w:ascii="Times New Roman" w:eastAsia="宋体" w:hAnsi="Times New Roman" w:cs="Times New Roman" w:hint="eastAsia"/>
          <w:color w:val="843F0B" w:themeColor="accent2" w:themeShade="80"/>
          <w:sz w:val="24"/>
        </w:rPr>
        <w:t>Clostridia</w:t>
      </w:r>
      <w:r w:rsidRPr="00F94C51">
        <w:rPr>
          <w:rFonts w:ascii="Times New Roman" w:eastAsia="宋体" w:hAnsi="Times New Roman" w:cs="Times New Roman" w:hint="eastAsia"/>
          <w:color w:val="843F0B" w:themeColor="accent2" w:themeShade="80"/>
          <w:sz w:val="24"/>
        </w:rPr>
        <w:t>；梭菌目</w:t>
      </w:r>
      <w:r w:rsidRPr="00F94C51">
        <w:rPr>
          <w:rFonts w:ascii="Times New Roman" w:eastAsia="宋体" w:hAnsi="Times New Roman" w:cs="Times New Roman" w:hint="eastAsia"/>
          <w:color w:val="843F0B" w:themeColor="accent2" w:themeShade="80"/>
          <w:sz w:val="24"/>
        </w:rPr>
        <w:t>Clostridiales</w:t>
      </w:r>
      <w:r w:rsidRPr="00F94C51">
        <w:rPr>
          <w:rFonts w:ascii="Times New Roman" w:eastAsia="宋体" w:hAnsi="Times New Roman" w:cs="Times New Roman" w:hint="eastAsia"/>
          <w:color w:val="843F0B" w:themeColor="accent2" w:themeShade="80"/>
          <w:sz w:val="24"/>
        </w:rPr>
        <w:t>；</w:t>
      </w:r>
    </w:p>
    <w:p w14:paraId="534406E4" w14:textId="62F479A2" w:rsidR="00F94C51" w:rsidRDefault="00F94C51" w:rsidP="006104BE">
      <w:pPr>
        <w:spacing w:line="400" w:lineRule="exact"/>
        <w:ind w:firstLineChars="691" w:firstLine="1658"/>
        <w:rPr>
          <w:rFonts w:ascii="Times New Roman" w:eastAsia="宋体" w:hAnsi="Times New Roman" w:cs="Times New Roman"/>
          <w:color w:val="843F0B" w:themeColor="accent2" w:themeShade="80"/>
          <w:sz w:val="24"/>
        </w:rPr>
      </w:pPr>
      <w:r w:rsidRPr="00F94C51">
        <w:rPr>
          <w:rFonts w:ascii="Times New Roman" w:eastAsia="宋体" w:hAnsi="Times New Roman" w:cs="Times New Roman" w:hint="eastAsia"/>
          <w:color w:val="843F0B" w:themeColor="accent2" w:themeShade="80"/>
          <w:sz w:val="24"/>
        </w:rPr>
        <w:t>梭菌科</w:t>
      </w:r>
      <w:r w:rsidRPr="00F94C51">
        <w:rPr>
          <w:rFonts w:ascii="Times New Roman" w:eastAsia="宋体" w:hAnsi="Times New Roman" w:cs="Times New Roman" w:hint="eastAsia"/>
          <w:color w:val="843F0B" w:themeColor="accent2" w:themeShade="80"/>
          <w:sz w:val="24"/>
        </w:rPr>
        <w:t>Clostridiaceae</w:t>
      </w:r>
      <w:r w:rsidRPr="00F94C51">
        <w:rPr>
          <w:rFonts w:ascii="Times New Roman" w:eastAsia="宋体" w:hAnsi="Times New Roman" w:cs="Times New Roman" w:hint="eastAsia"/>
          <w:color w:val="843F0B" w:themeColor="accent2" w:themeShade="80"/>
          <w:sz w:val="24"/>
        </w:rPr>
        <w:t>；梭菌属</w:t>
      </w:r>
      <w:r w:rsidRPr="006104BE">
        <w:rPr>
          <w:rFonts w:ascii="Times New Roman" w:eastAsia="宋体" w:hAnsi="Times New Roman" w:cs="Times New Roman" w:hint="eastAsia"/>
          <w:i/>
          <w:iCs/>
          <w:color w:val="843F0B" w:themeColor="accent2" w:themeShade="80"/>
          <w:sz w:val="24"/>
        </w:rPr>
        <w:t>fusobacterium</w:t>
      </w:r>
    </w:p>
    <w:p w14:paraId="404DB202" w14:textId="5E4D3701" w:rsidR="002B6563" w:rsidRDefault="002B6563" w:rsidP="006104BE">
      <w:pPr>
        <w:spacing w:line="400" w:lineRule="exact"/>
        <w:ind w:firstLineChars="200" w:firstLine="480"/>
        <w:rPr>
          <w:rFonts w:ascii="Times New Roman" w:eastAsiaTheme="majorEastAsia" w:hAnsi="Times New Roman" w:cs="Times New Roman"/>
          <w:color w:val="843F0B" w:themeColor="accent2" w:themeShade="80"/>
          <w:sz w:val="24"/>
        </w:rPr>
      </w:pPr>
      <w:r w:rsidRPr="002B6563">
        <w:rPr>
          <w:rFonts w:ascii="Times New Roman" w:eastAsiaTheme="majorEastAsia" w:hAnsi="Times New Roman" w:cs="Times New Roman" w:hint="eastAsia"/>
          <w:color w:val="843F0B" w:themeColor="accent2" w:themeShade="80"/>
          <w:sz w:val="24"/>
        </w:rPr>
        <w:t>溶组织梭状芽胞杆菌（</w:t>
      </w:r>
      <w:r w:rsidRPr="006104BE">
        <w:rPr>
          <w:rFonts w:ascii="Times New Roman" w:eastAsiaTheme="majorEastAsia" w:hAnsi="Times New Roman" w:cs="Times New Roman" w:hint="eastAsia"/>
          <w:i/>
          <w:iCs/>
          <w:color w:val="843F0B" w:themeColor="accent2" w:themeShade="80"/>
          <w:sz w:val="24"/>
        </w:rPr>
        <w:t>Clostridium perfringens</w:t>
      </w:r>
      <w:r w:rsidRPr="002B6563">
        <w:rPr>
          <w:rFonts w:ascii="Times New Roman" w:eastAsiaTheme="majorEastAsia" w:hAnsi="Times New Roman" w:cs="Times New Roman" w:hint="eastAsia"/>
          <w:color w:val="843F0B" w:themeColor="accent2" w:themeShade="80"/>
          <w:sz w:val="24"/>
        </w:rPr>
        <w:t>）是一种革兰氏阳性厌氧杆菌，属于梭状芽胞杆菌属。这种细菌广泛存在于自然界中，包括土壤、水、灰尘和动物肠道中。它也是一种重要的人兽共患病原菌，可引起多种疾病，如气性坏疽、食物中毒和肠道疾病等。</w:t>
      </w:r>
    </w:p>
    <w:p w14:paraId="75403684" w14:textId="6EA80ED3"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Pr>
          <w:rFonts w:ascii="Times New Roman" w:eastAsiaTheme="majorEastAsia" w:hAnsi="Times New Roman" w:cs="Times New Roman"/>
          <w:b/>
          <w:bCs/>
          <w:color w:val="222A35" w:themeColor="text2" w:themeShade="80"/>
          <w:sz w:val="24"/>
        </w:rPr>
        <w:t>生物学特性</w:t>
      </w:r>
    </w:p>
    <w:p w14:paraId="3B7868DA" w14:textId="41FC3B56" w:rsidR="00103F84" w:rsidRPr="00B37FF2" w:rsidRDefault="00000000">
      <w:pPr>
        <w:spacing w:beforeLines="50" w:before="156"/>
        <w:rPr>
          <w:rFonts w:ascii="Times New Roman" w:eastAsiaTheme="majorEastAsia" w:hAnsi="Times New Roman" w:cs="Times New Roman"/>
          <w:b/>
          <w:bCs/>
          <w:color w:val="222A35" w:themeColor="text2" w:themeShade="80"/>
          <w:sz w:val="24"/>
          <w:vertAlign w:val="subscript"/>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培养特征</w:t>
      </w:r>
    </w:p>
    <w:p w14:paraId="1B8C200F" w14:textId="556664D9" w:rsidR="005260B4" w:rsidRDefault="002B6563" w:rsidP="00F94C51">
      <w:pPr>
        <w:spacing w:line="400" w:lineRule="exact"/>
        <w:ind w:firstLineChars="200" w:firstLine="480"/>
        <w:jc w:val="lef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溶组织梭状芽胞杆菌在适宜的培养条件下，如厌氧环境、</w:t>
      </w:r>
      <w:r w:rsidRPr="00F94C51">
        <w:rPr>
          <w:rFonts w:ascii="Times New Roman" w:eastAsiaTheme="majorEastAsia" w:hAnsi="Times New Roman" w:cs="Times New Roman" w:hint="eastAsia"/>
          <w:sz w:val="24"/>
        </w:rPr>
        <w:t>37</w:t>
      </w:r>
      <w:r w:rsidRPr="00F94C51">
        <w:rPr>
          <w:rFonts w:ascii="Times New Roman" w:eastAsiaTheme="majorEastAsia" w:hAnsi="Times New Roman" w:cs="Times New Roman" w:hint="eastAsia"/>
          <w:sz w:val="24"/>
        </w:rPr>
        <w:t>℃左右的温度下，能在多种培养基上生长。在琼脂平板上，该菌形成的菌落通常较小，圆形，边缘整齐，表面光滑且湿润</w:t>
      </w:r>
      <w:r w:rsidR="006104BE">
        <w:rPr>
          <w:rFonts w:ascii="Times New Roman" w:eastAsiaTheme="majorEastAsia" w:hAnsi="Times New Roman" w:cs="Times New Roman" w:hint="eastAsia"/>
          <w:sz w:val="24"/>
        </w:rPr>
        <w:t>（图</w:t>
      </w:r>
      <w:r w:rsidR="006104BE">
        <w:rPr>
          <w:rFonts w:ascii="Times New Roman" w:eastAsiaTheme="majorEastAsia" w:hAnsi="Times New Roman" w:cs="Times New Roman" w:hint="eastAsia"/>
          <w:sz w:val="24"/>
        </w:rPr>
        <w:t>1</w:t>
      </w:r>
      <w:r w:rsidR="006104BE">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。此外，该菌能产生强烈的厌氧毒素，对组织具有破坏性。</w:t>
      </w:r>
    </w:p>
    <w:p w14:paraId="2B9279FD" w14:textId="42524221" w:rsidR="000E71E6" w:rsidRDefault="000E71E6" w:rsidP="000E71E6">
      <w:pPr>
        <w:jc w:val="center"/>
        <w:rPr>
          <w:rStyle w:val="ac"/>
          <w:rFonts w:ascii="Times New Roman" w:hAnsi="Times New Roman" w:cs="Times New Roman"/>
          <w:sz w:val="24"/>
          <w:szCs w:val="24"/>
        </w:rPr>
      </w:pPr>
      <w:r w:rsidRPr="000E71E6">
        <w:rPr>
          <w:rStyle w:val="ac"/>
          <w:rFonts w:ascii="Times New Roman" w:hAnsi="Times New Roman" w:cs="Times New Roman"/>
          <w:noProof/>
          <w:sz w:val="24"/>
          <w:szCs w:val="24"/>
        </w:rPr>
        <w:drawing>
          <wp:inline distT="0" distB="0" distL="0" distR="0" wp14:anchorId="68BFB7F7" wp14:editId="1E015F9D">
            <wp:extent cx="2597283" cy="2559182"/>
            <wp:effectExtent l="0" t="0" r="0" b="0"/>
            <wp:docPr id="18513188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18825" name=""/>
                    <pic:cNvPicPr/>
                  </pic:nvPicPr>
                  <pic:blipFill>
                    <a:blip r:embed="rId8"/>
                    <a:stretch>
                      <a:fillRect/>
                    </a:stretch>
                  </pic:blipFill>
                  <pic:spPr>
                    <a:xfrm>
                      <a:off x="0" y="0"/>
                      <a:ext cx="2597283" cy="2559182"/>
                    </a:xfrm>
                    <a:prstGeom prst="rect">
                      <a:avLst/>
                    </a:prstGeom>
                  </pic:spPr>
                </pic:pic>
              </a:graphicData>
            </a:graphic>
          </wp:inline>
        </w:drawing>
      </w:r>
    </w:p>
    <w:p w14:paraId="3CE9B841" w14:textId="727DA405" w:rsidR="000E71E6" w:rsidRPr="00F94C51" w:rsidRDefault="000E71E6" w:rsidP="000E71E6">
      <w:pPr>
        <w:jc w:val="center"/>
        <w:rPr>
          <w:rStyle w:val="ac"/>
          <w:rFonts w:ascii="Times New Roman" w:hAnsi="Times New Roman" w:cs="Times New Roman"/>
          <w:sz w:val="24"/>
          <w:szCs w:val="24"/>
        </w:rPr>
      </w:pPr>
      <w:r>
        <w:rPr>
          <w:rStyle w:val="ac"/>
          <w:rFonts w:ascii="Times New Roman" w:hAnsi="Times New Roman" w:cs="Times New Roman" w:hint="eastAsia"/>
          <w:sz w:val="24"/>
          <w:szCs w:val="24"/>
        </w:rPr>
        <w:t>图</w:t>
      </w:r>
      <w:r>
        <w:rPr>
          <w:rStyle w:val="ac"/>
          <w:rFonts w:ascii="Times New Roman" w:hAnsi="Times New Roman" w:cs="Times New Roman" w:hint="eastAsia"/>
          <w:sz w:val="24"/>
          <w:szCs w:val="24"/>
        </w:rPr>
        <w:t>1</w:t>
      </w:r>
      <w:r w:rsidR="006104BE">
        <w:rPr>
          <w:rStyle w:val="ac"/>
          <w:rFonts w:ascii="Times New Roman" w:hAnsi="Times New Roman" w:cs="Times New Roman" w:hint="eastAsia"/>
          <w:sz w:val="24"/>
          <w:szCs w:val="24"/>
        </w:rPr>
        <w:t xml:space="preserve"> </w:t>
      </w:r>
      <w:r w:rsidRPr="000E71E6">
        <w:rPr>
          <w:rStyle w:val="ac"/>
          <w:rFonts w:ascii="Times New Roman" w:hAnsi="Times New Roman" w:cs="Times New Roman" w:hint="eastAsia"/>
          <w:sz w:val="24"/>
          <w:szCs w:val="24"/>
        </w:rPr>
        <w:t>溶组织梭状芽胞杆菌</w:t>
      </w:r>
      <w:r>
        <w:rPr>
          <w:rStyle w:val="ac"/>
          <w:rFonts w:ascii="Times New Roman" w:hAnsi="Times New Roman" w:cs="Times New Roman" w:hint="eastAsia"/>
          <w:sz w:val="24"/>
          <w:szCs w:val="24"/>
        </w:rPr>
        <w:t>培养图</w:t>
      </w:r>
      <w:r>
        <w:rPr>
          <w:rStyle w:val="ac"/>
          <w:rFonts w:ascii="Times New Roman" w:hAnsi="Times New Roman" w:cs="Times New Roman"/>
          <w:sz w:val="24"/>
          <w:szCs w:val="24"/>
        </w:rPr>
        <w:fldChar w:fldCharType="begin"/>
      </w:r>
      <w:r>
        <w:rPr>
          <w:rStyle w:val="ac"/>
          <w:rFonts w:ascii="Times New Roman" w:hAnsi="Times New Roman" w:cs="Times New Roman"/>
          <w:sz w:val="24"/>
          <w:szCs w:val="24"/>
        </w:rPr>
        <w:instrText xml:space="preserve"> ADDIN ZOTERO_ITEM CSL_CITATION {"citationID":"x8cV4Y4r","properties":{"formattedCitation":"\\super [1]\\nosupersub{}","plainCitation":"[1]","noteIndex":0},"citationItems":[{"id":859,"uris":["http://zotero.org/users/local/bcwsFSgo/items/S48VL94S"],"itemDa</w:instrText>
      </w:r>
      <w:r>
        <w:rPr>
          <w:rStyle w:val="ac"/>
          <w:rFonts w:ascii="Times New Roman" w:hAnsi="Times New Roman" w:cs="Times New Roman" w:hint="eastAsia"/>
          <w:sz w:val="24"/>
          <w:szCs w:val="24"/>
        </w:rPr>
        <w:instrText>ta":{"id":859,"type":"thesis","abstract":"</w:instrText>
      </w:r>
      <w:r>
        <w:rPr>
          <w:rStyle w:val="ac"/>
          <w:rFonts w:ascii="Times New Roman" w:hAnsi="Times New Roman" w:cs="Times New Roman" w:hint="eastAsia"/>
          <w:sz w:val="24"/>
          <w:szCs w:val="24"/>
        </w:rPr>
        <w:instrText>婴儿食品安全问题一直是人们关注的热点。婴儿配方粉作为婴儿最主要的食物来源之一</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其食品安全问题屡屡出现。配方粉主要危害包括生物危害、化学危害及物理性的危害</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其中微生物污染涉及最广、影响最大</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给婴儿身体健康造成巨大危害。而近几年来</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肉毒梭菌</w:instrText>
      </w:r>
      <w:r>
        <w:rPr>
          <w:rStyle w:val="ac"/>
          <w:rFonts w:ascii="Times New Roman" w:hAnsi="Times New Roman" w:cs="Times New Roman" w:hint="eastAsia"/>
          <w:sz w:val="24"/>
          <w:szCs w:val="24"/>
        </w:rPr>
        <w:instrText>(Clostridiumbotulinum)</w:instrText>
      </w:r>
      <w:r>
        <w:rPr>
          <w:rStyle w:val="ac"/>
          <w:rFonts w:ascii="Times New Roman" w:hAnsi="Times New Roman" w:cs="Times New Roman" w:hint="eastAsia"/>
          <w:sz w:val="24"/>
          <w:szCs w:val="24"/>
        </w:rPr>
        <w:instrText>、生胞梭菌</w:instrText>
      </w:r>
      <w:r>
        <w:rPr>
          <w:rStyle w:val="ac"/>
          <w:rFonts w:ascii="Times New Roman" w:hAnsi="Times New Roman" w:cs="Times New Roman" w:hint="eastAsia"/>
          <w:sz w:val="24"/>
          <w:szCs w:val="24"/>
        </w:rPr>
        <w:instrText>(Clostridiumsporogenes)</w:instrText>
      </w:r>
      <w:r>
        <w:rPr>
          <w:rStyle w:val="ac"/>
          <w:rFonts w:ascii="Times New Roman" w:hAnsi="Times New Roman" w:cs="Times New Roman" w:hint="eastAsia"/>
          <w:sz w:val="24"/>
          <w:szCs w:val="24"/>
        </w:rPr>
        <w:instrText>等梭状芽胞杆菌污染多次出现</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引起人们恐慌。同样</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母乳作为婴儿天然的理想食品</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为婴儿提供必需营养素的同时</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其本身含有的抑菌性生物活性物质可抑制革兰氏阳性菌和大部分致病菌的生长</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提高婴儿肠道抗菌、抗感染能力。因此</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本课题通过婴儿粪便及配方粉采样</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对样品中梭状芽胞杆菌分离、鉴定</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以获得婴儿人群及配方粉中梭菌污染水平数据</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并对母乳喂养与人工喂养方式抗梭菌感染比较。本课题选取哈尔滨市建国社区卫生服务中心、香坊区成高子镇卫生服务中心和香坊区黎明社区卫生服务中心作为采样地点进行采样。对市售婴儿配方粉、</w:instrText>
      </w:r>
      <w:r>
        <w:rPr>
          <w:rStyle w:val="ac"/>
          <w:rFonts w:ascii="Times New Roman" w:hAnsi="Times New Roman" w:cs="Times New Roman" w:hint="eastAsia"/>
          <w:sz w:val="24"/>
          <w:szCs w:val="24"/>
        </w:rPr>
        <w:instrText>0-1</w:instrText>
      </w:r>
      <w:r>
        <w:rPr>
          <w:rStyle w:val="ac"/>
          <w:rFonts w:ascii="Times New Roman" w:hAnsi="Times New Roman" w:cs="Times New Roman" w:hint="eastAsia"/>
          <w:sz w:val="24"/>
          <w:szCs w:val="24"/>
        </w:rPr>
        <w:instrText>岁母乳喂养婴儿粪便、</w:instrText>
      </w:r>
      <w:r>
        <w:rPr>
          <w:rStyle w:val="ac"/>
          <w:rFonts w:ascii="Times New Roman" w:hAnsi="Times New Roman" w:cs="Times New Roman" w:hint="eastAsia"/>
          <w:sz w:val="24"/>
          <w:szCs w:val="24"/>
        </w:rPr>
        <w:instrText>0-1</w:instrText>
      </w:r>
      <w:r>
        <w:rPr>
          <w:rStyle w:val="ac"/>
          <w:rFonts w:ascii="Times New Roman" w:hAnsi="Times New Roman" w:cs="Times New Roman" w:hint="eastAsia"/>
          <w:sz w:val="24"/>
          <w:szCs w:val="24"/>
        </w:rPr>
        <w:instrText>岁人工喂养婴儿粪便及婴儿日常食用配方粉进行采样。将样品在庖肉培养基中增菌培养</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并接种于哥伦比亚血琼脂平板</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培养、分离纯培养物。分离平板上挑选典型梭状芽胞杆菌菌落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革兰氏染色、镜检</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观察菌落形态特征。通过</w:instrText>
      </w:r>
      <w:r>
        <w:rPr>
          <w:rStyle w:val="ac"/>
          <w:rFonts w:ascii="Times New Roman" w:hAnsi="Times New Roman" w:cs="Times New Roman" w:hint="eastAsia"/>
          <w:sz w:val="24"/>
          <w:szCs w:val="24"/>
        </w:rPr>
        <w:instrText>API 20A</w:instrText>
      </w:r>
      <w:r>
        <w:rPr>
          <w:rStyle w:val="ac"/>
          <w:rFonts w:ascii="Times New Roman" w:hAnsi="Times New Roman" w:cs="Times New Roman" w:hint="eastAsia"/>
          <w:sz w:val="24"/>
          <w:szCs w:val="24"/>
        </w:rPr>
        <w:instrText>鉴定系统、</w:instrText>
      </w:r>
      <w:r>
        <w:rPr>
          <w:rStyle w:val="ac"/>
          <w:rFonts w:ascii="Times New Roman" w:hAnsi="Times New Roman" w:cs="Times New Roman" w:hint="eastAsia"/>
          <w:sz w:val="24"/>
          <w:szCs w:val="24"/>
        </w:rPr>
        <w:instrText>VITEK</w:instrText>
      </w:r>
      <w:r>
        <w:rPr>
          <w:rStyle w:val="ac"/>
          <w:rFonts w:ascii="Times New Roman" w:hAnsi="Times New Roman" w:cs="Times New Roman" w:hint="eastAsia"/>
          <w:sz w:val="24"/>
          <w:szCs w:val="24"/>
        </w:rPr>
        <w:instrText>微生物检测系统及</w:instrText>
      </w:r>
      <w:r>
        <w:rPr>
          <w:rStyle w:val="ac"/>
          <w:rFonts w:ascii="Times New Roman" w:hAnsi="Times New Roman" w:cs="Times New Roman" w:hint="eastAsia"/>
          <w:sz w:val="24"/>
          <w:szCs w:val="24"/>
        </w:rPr>
        <w:instrText>16S rRNA</w:instrText>
      </w:r>
      <w:r>
        <w:rPr>
          <w:rStyle w:val="ac"/>
          <w:rFonts w:ascii="Times New Roman" w:hAnsi="Times New Roman" w:cs="Times New Roman" w:hint="eastAsia"/>
          <w:sz w:val="24"/>
          <w:szCs w:val="24"/>
        </w:rPr>
        <w:instrText>基因克隆测序三种鉴定方法对典型样品菌株综合鉴定。本次试验共采集市售婴儿配方粉样品</w:instrText>
      </w:r>
      <w:r>
        <w:rPr>
          <w:rStyle w:val="ac"/>
          <w:rFonts w:ascii="Times New Roman" w:hAnsi="Times New Roman" w:cs="Times New Roman" w:hint="eastAsia"/>
          <w:sz w:val="24"/>
          <w:szCs w:val="24"/>
        </w:rPr>
        <w:instrText>20</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0-1</w:instrText>
      </w:r>
      <w:r>
        <w:rPr>
          <w:rStyle w:val="ac"/>
          <w:rFonts w:ascii="Times New Roman" w:hAnsi="Times New Roman" w:cs="Times New Roman" w:hint="eastAsia"/>
          <w:sz w:val="24"/>
          <w:szCs w:val="24"/>
        </w:rPr>
        <w:instrText>岁婴儿粪便样品</w:instrText>
      </w:r>
      <w:r>
        <w:rPr>
          <w:rStyle w:val="ac"/>
          <w:rFonts w:ascii="Times New Roman" w:hAnsi="Times New Roman" w:cs="Times New Roman" w:hint="eastAsia"/>
          <w:sz w:val="24"/>
          <w:szCs w:val="24"/>
        </w:rPr>
        <w:instrText>116</w:instrText>
      </w:r>
      <w:r>
        <w:rPr>
          <w:rStyle w:val="ac"/>
          <w:rFonts w:ascii="Times New Roman" w:hAnsi="Times New Roman" w:cs="Times New Roman" w:hint="eastAsia"/>
          <w:sz w:val="24"/>
          <w:szCs w:val="24"/>
        </w:rPr>
        <w:instrText>份、婴儿日常食用配方粉</w:instrText>
      </w:r>
      <w:r>
        <w:rPr>
          <w:rStyle w:val="ac"/>
          <w:rFonts w:ascii="Times New Roman" w:hAnsi="Times New Roman" w:cs="Times New Roman" w:hint="eastAsia"/>
          <w:sz w:val="24"/>
          <w:szCs w:val="24"/>
        </w:rPr>
        <w:instrText>55</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总计</w:instrText>
      </w:r>
      <w:r>
        <w:rPr>
          <w:rStyle w:val="ac"/>
          <w:rFonts w:ascii="Times New Roman" w:hAnsi="Times New Roman" w:cs="Times New Roman" w:hint="eastAsia"/>
          <w:sz w:val="24"/>
          <w:szCs w:val="24"/>
        </w:rPr>
        <w:instrText>191</w:instrText>
      </w:r>
      <w:r>
        <w:rPr>
          <w:rStyle w:val="ac"/>
          <w:rFonts w:ascii="Times New Roman" w:hAnsi="Times New Roman" w:cs="Times New Roman" w:hint="eastAsia"/>
          <w:sz w:val="24"/>
          <w:szCs w:val="24"/>
        </w:rPr>
        <w:instrText>份样品。其中</w:instrText>
      </w:r>
      <w:r>
        <w:rPr>
          <w:rStyle w:val="ac"/>
          <w:rFonts w:ascii="Times New Roman" w:hAnsi="Times New Roman" w:cs="Times New Roman" w:hint="eastAsia"/>
          <w:sz w:val="24"/>
          <w:szCs w:val="24"/>
        </w:rPr>
        <w:instrText>10</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占总样品</w:instrText>
      </w:r>
      <w:r>
        <w:rPr>
          <w:rStyle w:val="ac"/>
          <w:rFonts w:ascii="Times New Roman" w:hAnsi="Times New Roman" w:cs="Times New Roman" w:hint="eastAsia"/>
          <w:sz w:val="24"/>
          <w:szCs w:val="24"/>
        </w:rPr>
        <w:instrText>5.24%)</w:instrText>
      </w:r>
      <w:r>
        <w:rPr>
          <w:rStyle w:val="ac"/>
          <w:rFonts w:ascii="Times New Roman" w:hAnsi="Times New Roman" w:cs="Times New Roman" w:hint="eastAsia"/>
          <w:sz w:val="24"/>
          <w:szCs w:val="24"/>
        </w:rPr>
        <w:instrText>样品检出梭状芽胞杆菌。</w:instrText>
      </w:r>
      <w:r>
        <w:rPr>
          <w:rStyle w:val="ac"/>
          <w:rFonts w:ascii="Times New Roman" w:hAnsi="Times New Roman" w:cs="Times New Roman" w:hint="eastAsia"/>
          <w:sz w:val="24"/>
          <w:szCs w:val="24"/>
        </w:rPr>
        <w:instrText>20</w:instrText>
      </w:r>
      <w:r>
        <w:rPr>
          <w:rStyle w:val="ac"/>
          <w:rFonts w:ascii="Times New Roman" w:hAnsi="Times New Roman" w:cs="Times New Roman" w:hint="eastAsia"/>
          <w:sz w:val="24"/>
          <w:szCs w:val="24"/>
        </w:rPr>
        <w:instrText>份市售配方粉中未检出梭菌</w:instrText>
      </w:r>
      <w:r>
        <w:rPr>
          <w:rStyle w:val="ac"/>
          <w:rFonts w:ascii="Times New Roman" w:hAnsi="Times New Roman" w:cs="Times New Roman" w:hint="eastAsia"/>
          <w:sz w:val="24"/>
          <w:szCs w:val="24"/>
        </w:rPr>
        <w:instrText>;116</w:instrText>
      </w:r>
      <w:r>
        <w:rPr>
          <w:rStyle w:val="ac"/>
          <w:rFonts w:ascii="Times New Roman" w:hAnsi="Times New Roman" w:cs="Times New Roman" w:hint="eastAsia"/>
          <w:sz w:val="24"/>
          <w:szCs w:val="24"/>
        </w:rPr>
        <w:instrText>份婴儿粪便中共检出</w:instrText>
      </w:r>
      <w:r>
        <w:rPr>
          <w:rStyle w:val="ac"/>
          <w:rFonts w:ascii="Times New Roman" w:hAnsi="Times New Roman" w:cs="Times New Roman" w:hint="eastAsia"/>
          <w:sz w:val="24"/>
          <w:szCs w:val="24"/>
        </w:rPr>
        <w:instrText>7</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包括</w:instrText>
      </w:r>
      <w:r>
        <w:rPr>
          <w:rStyle w:val="ac"/>
          <w:rFonts w:ascii="Times New Roman" w:hAnsi="Times New Roman" w:cs="Times New Roman" w:hint="eastAsia"/>
          <w:sz w:val="24"/>
          <w:szCs w:val="24"/>
        </w:rPr>
        <w:instrText>3</w:instrText>
      </w:r>
      <w:r>
        <w:rPr>
          <w:rStyle w:val="ac"/>
          <w:rFonts w:ascii="Times New Roman" w:hAnsi="Times New Roman" w:cs="Times New Roman" w:hint="eastAsia"/>
          <w:sz w:val="24"/>
          <w:szCs w:val="24"/>
        </w:rPr>
        <w:instrText>株生胞梭菌、</w:instrText>
      </w:r>
      <w:r>
        <w:rPr>
          <w:rStyle w:val="ac"/>
          <w:rFonts w:ascii="Times New Roman" w:hAnsi="Times New Roman" w:cs="Times New Roman" w:hint="eastAsia"/>
          <w:sz w:val="24"/>
          <w:szCs w:val="24"/>
        </w:rPr>
        <w:instrText>2</w:instrText>
      </w:r>
      <w:r>
        <w:rPr>
          <w:rStyle w:val="ac"/>
          <w:rFonts w:ascii="Times New Roman" w:hAnsi="Times New Roman" w:cs="Times New Roman" w:hint="eastAsia"/>
          <w:sz w:val="24"/>
          <w:szCs w:val="24"/>
        </w:rPr>
        <w:instrText>株索氏梭菌</w:instrText>
      </w:r>
      <w:r>
        <w:rPr>
          <w:rStyle w:val="ac"/>
          <w:rFonts w:ascii="Times New Roman" w:hAnsi="Times New Roman" w:cs="Times New Roman" w:hint="eastAsia"/>
          <w:sz w:val="24"/>
          <w:szCs w:val="24"/>
        </w:rPr>
        <w:instrText>(Clostridium Sordelli)</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2</w:instrText>
      </w:r>
      <w:r>
        <w:rPr>
          <w:rStyle w:val="ac"/>
          <w:rFonts w:ascii="Times New Roman" w:hAnsi="Times New Roman" w:cs="Times New Roman" w:hint="eastAsia"/>
          <w:sz w:val="24"/>
          <w:szCs w:val="24"/>
        </w:rPr>
        <w:instrText>株第三梭菌</w:instrText>
      </w:r>
      <w:r>
        <w:rPr>
          <w:rStyle w:val="ac"/>
          <w:rFonts w:ascii="Times New Roman" w:hAnsi="Times New Roman" w:cs="Times New Roman" w:hint="eastAsia"/>
          <w:sz w:val="24"/>
          <w:szCs w:val="24"/>
        </w:rPr>
        <w:instrText>(Clostridium Tertium);55</w:instrText>
      </w:r>
      <w:r>
        <w:rPr>
          <w:rStyle w:val="ac"/>
          <w:rFonts w:ascii="Times New Roman" w:hAnsi="Times New Roman" w:cs="Times New Roman" w:hint="eastAsia"/>
          <w:sz w:val="24"/>
          <w:szCs w:val="24"/>
        </w:rPr>
        <w:instrText>份婴儿日常食用配方粉中检出</w:instrText>
      </w:r>
      <w:r>
        <w:rPr>
          <w:rStyle w:val="ac"/>
          <w:rFonts w:ascii="Times New Roman" w:hAnsi="Times New Roman" w:cs="Times New Roman" w:hint="eastAsia"/>
          <w:sz w:val="24"/>
          <w:szCs w:val="24"/>
        </w:rPr>
        <w:instrText>3</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包括</w:instrText>
      </w:r>
      <w:r>
        <w:rPr>
          <w:rStyle w:val="ac"/>
          <w:rFonts w:ascii="Times New Roman" w:hAnsi="Times New Roman" w:cs="Times New Roman" w:hint="eastAsia"/>
          <w:sz w:val="24"/>
          <w:szCs w:val="24"/>
        </w:rPr>
        <w:instrText>1</w:instrText>
      </w:r>
      <w:r>
        <w:rPr>
          <w:rStyle w:val="ac"/>
          <w:rFonts w:ascii="Times New Roman" w:hAnsi="Times New Roman" w:cs="Times New Roman" w:hint="eastAsia"/>
          <w:sz w:val="24"/>
          <w:szCs w:val="24"/>
        </w:rPr>
        <w:instrText>株生胞梭菌、</w:instrText>
      </w:r>
      <w:r>
        <w:rPr>
          <w:rStyle w:val="ac"/>
          <w:rFonts w:ascii="Times New Roman" w:hAnsi="Times New Roman" w:cs="Times New Roman" w:hint="eastAsia"/>
          <w:sz w:val="24"/>
          <w:szCs w:val="24"/>
        </w:rPr>
        <w:instrText>2</w:instrText>
      </w:r>
      <w:r>
        <w:rPr>
          <w:rStyle w:val="ac"/>
          <w:rFonts w:ascii="Times New Roman" w:hAnsi="Times New Roman" w:cs="Times New Roman" w:hint="eastAsia"/>
          <w:sz w:val="24"/>
          <w:szCs w:val="24"/>
        </w:rPr>
        <w:instrText>株丁酸梭菌</w:instrText>
      </w:r>
      <w:r>
        <w:rPr>
          <w:rStyle w:val="ac"/>
          <w:rFonts w:ascii="Times New Roman" w:hAnsi="Times New Roman" w:cs="Times New Roman" w:hint="eastAsia"/>
          <w:sz w:val="24"/>
          <w:szCs w:val="24"/>
        </w:rPr>
        <w:instrText>(Clostridium Butyricum)</w:instrText>
      </w:r>
      <w:r>
        <w:rPr>
          <w:rStyle w:val="ac"/>
          <w:rFonts w:ascii="Times New Roman" w:hAnsi="Times New Roman" w:cs="Times New Roman" w:hint="eastAsia"/>
          <w:sz w:val="24"/>
          <w:szCs w:val="24"/>
        </w:rPr>
        <w:instrText>。梭状芽胞杆菌在母乳喂养方式样品中检出率为</w:instrText>
      </w:r>
      <w:r>
        <w:rPr>
          <w:rStyle w:val="ac"/>
          <w:rFonts w:ascii="Times New Roman" w:hAnsi="Times New Roman" w:cs="Times New Roman" w:hint="eastAsia"/>
          <w:sz w:val="24"/>
          <w:szCs w:val="24"/>
        </w:rPr>
        <w:instrText>0,</w:instrText>
      </w:r>
      <w:r>
        <w:rPr>
          <w:rStyle w:val="ac"/>
          <w:rFonts w:ascii="Times New Roman" w:hAnsi="Times New Roman" w:cs="Times New Roman" w:hint="eastAsia"/>
          <w:sz w:val="24"/>
          <w:szCs w:val="24"/>
        </w:rPr>
        <w:instrText>而在人工喂养方式中</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生胞梭菌检出率为</w:instrText>
      </w:r>
      <w:r>
        <w:rPr>
          <w:rStyle w:val="ac"/>
          <w:rFonts w:ascii="Times New Roman" w:hAnsi="Times New Roman" w:cs="Times New Roman" w:hint="eastAsia"/>
          <w:sz w:val="24"/>
          <w:szCs w:val="24"/>
        </w:rPr>
        <w:instrText>5.17%</w:instrText>
      </w:r>
      <w:r>
        <w:rPr>
          <w:rStyle w:val="ac"/>
          <w:rFonts w:ascii="Times New Roman" w:hAnsi="Times New Roman" w:cs="Times New Roman" w:hint="eastAsia"/>
          <w:sz w:val="24"/>
          <w:szCs w:val="24"/>
        </w:rPr>
        <w:instrText>、索氏梭菌检出率为</w:instrText>
      </w:r>
      <w:r>
        <w:rPr>
          <w:rStyle w:val="ac"/>
          <w:rFonts w:ascii="Times New Roman" w:hAnsi="Times New Roman" w:cs="Times New Roman" w:hint="eastAsia"/>
          <w:sz w:val="24"/>
          <w:szCs w:val="24"/>
        </w:rPr>
        <w:instrText>3.45%</w:instrText>
      </w:r>
      <w:r>
        <w:rPr>
          <w:rStyle w:val="ac"/>
          <w:rFonts w:ascii="Times New Roman" w:hAnsi="Times New Roman" w:cs="Times New Roman" w:hint="eastAsia"/>
          <w:sz w:val="24"/>
          <w:szCs w:val="24"/>
        </w:rPr>
        <w:instrText>、第三梭菌检出率为</w:instrText>
      </w:r>
      <w:r>
        <w:rPr>
          <w:rStyle w:val="ac"/>
          <w:rFonts w:ascii="Times New Roman" w:hAnsi="Times New Roman" w:cs="Times New Roman" w:hint="eastAsia"/>
          <w:sz w:val="24"/>
          <w:szCs w:val="24"/>
        </w:rPr>
        <w:instrText>3.45%</w:instrText>
      </w:r>
      <w:r>
        <w:rPr>
          <w:rStyle w:val="ac"/>
          <w:rFonts w:ascii="Times New Roman" w:hAnsi="Times New Roman" w:cs="Times New Roman" w:hint="eastAsia"/>
          <w:sz w:val="24"/>
          <w:szCs w:val="24"/>
        </w:rPr>
        <w:instrText>。从梭菌检出率来看</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婴儿粪便中存在生胞梭菌等梭状芽胞杆菌的污染</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且污染可能来源于婴儿日常食用的配方粉及婴儿生活环境中土壤、灰尘和水源等。与人工喂养方式相比</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母乳喂养可降低婴儿早期体内梭状芽胞杆菌的污染</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是因为母乳中含有一些生物活性成分</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如乳铁蛋白、溶菌</w:instrText>
      </w:r>
      <w:r>
        <w:rPr>
          <w:rStyle w:val="ac"/>
          <w:rFonts w:ascii="Times New Roman" w:hAnsi="Times New Roman" w:cs="Times New Roman" w:hint="eastAsia"/>
          <w:sz w:val="24"/>
          <w:szCs w:val="24"/>
        </w:rPr>
        <w:instrText>...","genre":"</w:instrText>
      </w:r>
      <w:r>
        <w:rPr>
          <w:rStyle w:val="ac"/>
          <w:rFonts w:ascii="Times New Roman" w:hAnsi="Times New Roman" w:cs="Times New Roman" w:hint="eastAsia"/>
          <w:sz w:val="24"/>
          <w:szCs w:val="24"/>
        </w:rPr>
        <w:instrText>硕士</w:instrText>
      </w:r>
      <w:r>
        <w:rPr>
          <w:rStyle w:val="ac"/>
          <w:rFonts w:ascii="Times New Roman" w:hAnsi="Times New Roman" w:cs="Times New Roman" w:hint="eastAsia"/>
          <w:sz w:val="24"/>
          <w:szCs w:val="24"/>
        </w:rPr>
        <w:instrText>","language":"zh-CN","publisher":"</w:instrText>
      </w:r>
      <w:r>
        <w:rPr>
          <w:rStyle w:val="ac"/>
          <w:rFonts w:ascii="Times New Roman" w:hAnsi="Times New Roman" w:cs="Times New Roman" w:hint="eastAsia"/>
          <w:sz w:val="24"/>
          <w:szCs w:val="24"/>
        </w:rPr>
        <w:instrText>东北农业大学</w:instrText>
      </w:r>
      <w:r>
        <w:rPr>
          <w:rStyle w:val="ac"/>
          <w:rFonts w:ascii="Times New Roman" w:hAnsi="Times New Roman" w:cs="Times New Roman" w:hint="eastAsia"/>
          <w:sz w:val="24"/>
          <w:szCs w:val="24"/>
        </w:rPr>
        <w:instrText>","source":"CNKI","title":"</w:instrText>
      </w:r>
      <w:r>
        <w:rPr>
          <w:rStyle w:val="ac"/>
          <w:rFonts w:ascii="Times New Roman" w:hAnsi="Times New Roman" w:cs="Times New Roman" w:hint="eastAsia"/>
          <w:sz w:val="24"/>
          <w:szCs w:val="24"/>
        </w:rPr>
        <w:instrText>不同喂养方式对婴儿感染梭状芽胞杆菌途径的比较</w:instrText>
      </w:r>
      <w:r>
        <w:rPr>
          <w:rStyle w:val="ac"/>
          <w:rFonts w:ascii="Times New Roman" w:hAnsi="Times New Roman" w:cs="Times New Roman" w:hint="eastAsia"/>
          <w:sz w:val="24"/>
          <w:szCs w:val="24"/>
        </w:rPr>
        <w:instrText>","URL":"https://kns.cnki.net/kcms2/article/abstract?v=8WLnD7pOpNGYSanYWf87ph8MJ5QllCXUq-3I3q0BYtW7_gZZkwCa3iGSkqm2_GQPJRhbh5lrL1Ce-Z91AFmf4B2kqsHwajCTEDIbNmaTdIJ3LXk0AJJ5ACU-5KgtC6gm9u-fsH3jQ6ljAtkapLsUuQ==&amp;uniplatform=NZKPT&amp;language=CHS","author":[{"family":"</w:instrText>
      </w:r>
      <w:r>
        <w:rPr>
          <w:rStyle w:val="ac"/>
          <w:rFonts w:ascii="Times New Roman" w:hAnsi="Times New Roman" w:cs="Times New Roman" w:hint="eastAsia"/>
          <w:sz w:val="24"/>
          <w:szCs w:val="24"/>
        </w:rPr>
        <w:instrText>彭</w:instrText>
      </w:r>
      <w:r>
        <w:rPr>
          <w:rStyle w:val="ac"/>
          <w:rFonts w:ascii="Times New Roman" w:hAnsi="Times New Roman" w:cs="Times New Roman" w:hint="eastAsia"/>
          <w:sz w:val="24"/>
          <w:szCs w:val="24"/>
        </w:rPr>
        <w:instrText>","given":"</w:instrText>
      </w:r>
      <w:r>
        <w:rPr>
          <w:rStyle w:val="ac"/>
          <w:rFonts w:ascii="Times New Roman" w:hAnsi="Times New Roman" w:cs="Times New Roman" w:hint="eastAsia"/>
          <w:sz w:val="24"/>
          <w:szCs w:val="24"/>
        </w:rPr>
        <w:instrText>钰凯</w:instrText>
      </w:r>
      <w:r>
        <w:rPr>
          <w:rStyle w:val="ac"/>
          <w:rFonts w:ascii="Times New Roman" w:hAnsi="Times New Roman" w:cs="Times New Roman" w:hint="eastAsia"/>
          <w:sz w:val="24"/>
          <w:szCs w:val="24"/>
        </w:rPr>
        <w:instrText>"}],"accessed":{"date-parts":[["2024",4,22]]},"issued":{"date-parts":[["2018"]]}}}],</w:instrText>
      </w:r>
      <w:r>
        <w:rPr>
          <w:rStyle w:val="ac"/>
          <w:rFonts w:ascii="Times New Roman" w:hAnsi="Times New Roman" w:cs="Times New Roman"/>
          <w:sz w:val="24"/>
          <w:szCs w:val="24"/>
        </w:rPr>
        <w:instrText xml:space="preserve">"schema":"https://github.com/citation-style-language/schema/raw/master/csl-citation.json"} </w:instrText>
      </w:r>
      <w:r>
        <w:rPr>
          <w:rStyle w:val="ac"/>
          <w:rFonts w:ascii="Times New Roman" w:hAnsi="Times New Roman" w:cs="Times New Roman"/>
          <w:sz w:val="24"/>
          <w:szCs w:val="24"/>
        </w:rPr>
        <w:fldChar w:fldCharType="separate"/>
      </w:r>
      <w:r w:rsidRPr="000E71E6">
        <w:rPr>
          <w:rFonts w:ascii="Times New Roman" w:hAnsi="Times New Roman" w:cs="Times New Roman"/>
          <w:kern w:val="0"/>
          <w:sz w:val="24"/>
          <w:vertAlign w:val="superscript"/>
        </w:rPr>
        <w:t>[1]</w:t>
      </w:r>
      <w:r>
        <w:rPr>
          <w:rStyle w:val="ac"/>
          <w:rFonts w:ascii="Times New Roman" w:hAnsi="Times New Roman" w:cs="Times New Roman"/>
          <w:sz w:val="24"/>
          <w:szCs w:val="24"/>
        </w:rPr>
        <w:fldChar w:fldCharType="end"/>
      </w:r>
    </w:p>
    <w:p w14:paraId="07502B93" w14:textId="03E67CD1"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形态学特征</w:t>
      </w:r>
    </w:p>
    <w:p w14:paraId="5D2F8180" w14:textId="0694B7E3" w:rsidR="00103F84" w:rsidRDefault="002B6563" w:rsidP="00F94C51">
      <w:pPr>
        <w:spacing w:line="400" w:lineRule="exact"/>
        <w:ind w:firstLineChars="200" w:firstLine="480"/>
        <w:jc w:val="lef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在显微镜下观察，溶组织梭状芽胞杆菌呈杆状，直或稍弯，两端钝圆，单个或成对排列。该菌可形成芽胞，芽胞呈椭圆形，位于菌体中央或稍偏一端</w:t>
      </w:r>
      <w:r w:rsidR="006104BE">
        <w:rPr>
          <w:rFonts w:ascii="Times New Roman" w:eastAsiaTheme="majorEastAsia" w:hAnsi="Times New Roman" w:cs="Times New Roman" w:hint="eastAsia"/>
          <w:sz w:val="24"/>
        </w:rPr>
        <w:t>（图</w:t>
      </w:r>
      <w:r w:rsidR="006104BE">
        <w:rPr>
          <w:rFonts w:ascii="Times New Roman" w:eastAsiaTheme="majorEastAsia" w:hAnsi="Times New Roman" w:cs="Times New Roman" w:hint="eastAsia"/>
          <w:sz w:val="24"/>
        </w:rPr>
        <w:t>2</w:t>
      </w:r>
      <w:r w:rsidR="006104BE">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w:t>
      </w:r>
    </w:p>
    <w:p w14:paraId="47250F88" w14:textId="59709584" w:rsidR="000E71E6" w:rsidRDefault="000E71E6" w:rsidP="000E71E6">
      <w:pPr>
        <w:jc w:val="center"/>
        <w:rPr>
          <w:rFonts w:ascii="Times New Roman" w:eastAsiaTheme="majorEastAsia" w:hAnsi="Times New Roman" w:cs="Times New Roman"/>
          <w:sz w:val="24"/>
        </w:rPr>
      </w:pPr>
      <w:r w:rsidRPr="000E71E6">
        <w:rPr>
          <w:rFonts w:ascii="Times New Roman" w:eastAsiaTheme="majorEastAsia" w:hAnsi="Times New Roman" w:cs="Times New Roman"/>
          <w:noProof/>
          <w:sz w:val="24"/>
        </w:rPr>
        <w:lastRenderedPageBreak/>
        <w:drawing>
          <wp:inline distT="0" distB="0" distL="0" distR="0" wp14:anchorId="4F24DE5D" wp14:editId="547387D3">
            <wp:extent cx="2959252" cy="2559182"/>
            <wp:effectExtent l="0" t="0" r="0" b="0"/>
            <wp:docPr id="338024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24350" name=""/>
                    <pic:cNvPicPr/>
                  </pic:nvPicPr>
                  <pic:blipFill>
                    <a:blip r:embed="rId9"/>
                    <a:stretch>
                      <a:fillRect/>
                    </a:stretch>
                  </pic:blipFill>
                  <pic:spPr>
                    <a:xfrm>
                      <a:off x="0" y="0"/>
                      <a:ext cx="2959252" cy="2559182"/>
                    </a:xfrm>
                    <a:prstGeom prst="rect">
                      <a:avLst/>
                    </a:prstGeom>
                  </pic:spPr>
                </pic:pic>
              </a:graphicData>
            </a:graphic>
          </wp:inline>
        </w:drawing>
      </w:r>
    </w:p>
    <w:p w14:paraId="5CA8E8D2" w14:textId="6FAEC846" w:rsidR="000E71E6" w:rsidRPr="00F94C51" w:rsidRDefault="000E71E6" w:rsidP="000E71E6">
      <w:pPr>
        <w:jc w:val="center"/>
        <w:rPr>
          <w:rFonts w:ascii="Times New Roman" w:eastAsiaTheme="majorEastAsia" w:hAnsi="Times New Roman" w:cs="Times New Roman"/>
          <w:sz w:val="24"/>
        </w:rPr>
      </w:pPr>
      <w:r>
        <w:rPr>
          <w:rFonts w:ascii="Times New Roman" w:eastAsiaTheme="majorEastAsia" w:hAnsi="Times New Roman" w:cs="Times New Roman" w:hint="eastAsia"/>
          <w:sz w:val="24"/>
        </w:rPr>
        <w:t>图</w:t>
      </w:r>
      <w:r w:rsidR="006104BE">
        <w:rPr>
          <w:rFonts w:ascii="Times New Roman" w:eastAsiaTheme="majorEastAsia" w:hAnsi="Times New Roman" w:cs="Times New Roman" w:hint="eastAsia"/>
          <w:sz w:val="24"/>
        </w:rPr>
        <w:t xml:space="preserve">2 </w:t>
      </w:r>
      <w:r w:rsidRPr="000E71E6">
        <w:rPr>
          <w:rStyle w:val="ac"/>
          <w:rFonts w:ascii="Times New Roman" w:hAnsi="Times New Roman" w:cs="Times New Roman" w:hint="eastAsia"/>
          <w:sz w:val="24"/>
          <w:szCs w:val="24"/>
        </w:rPr>
        <w:t>溶组织梭状芽胞杆菌</w:t>
      </w:r>
      <w:r>
        <w:rPr>
          <w:rStyle w:val="ac"/>
          <w:rFonts w:ascii="Times New Roman" w:hAnsi="Times New Roman" w:cs="Times New Roman" w:hint="eastAsia"/>
          <w:sz w:val="24"/>
          <w:szCs w:val="24"/>
        </w:rPr>
        <w:t>形态图</w:t>
      </w:r>
      <w:r>
        <w:rPr>
          <w:rStyle w:val="ac"/>
          <w:rFonts w:ascii="Times New Roman" w:hAnsi="Times New Roman" w:cs="Times New Roman"/>
          <w:sz w:val="24"/>
          <w:szCs w:val="24"/>
        </w:rPr>
        <w:fldChar w:fldCharType="begin"/>
      </w:r>
      <w:r>
        <w:rPr>
          <w:rStyle w:val="ac"/>
          <w:rFonts w:ascii="Times New Roman" w:hAnsi="Times New Roman" w:cs="Times New Roman"/>
          <w:sz w:val="24"/>
          <w:szCs w:val="24"/>
        </w:rPr>
        <w:instrText xml:space="preserve"> ADDIN ZOTERO_ITEM CSL_CITATION {"citationID":"LR6cvnk1","properties":{"formattedCitation":"\\super [1]\\nosupersub{}","plainCitation":"[1]","noteIndex":0},"citationItems":[{"id":859,"uris":["http://zotero.org/users/local/bcwsFSgo/items/S48VL94S"],"itemDa</w:instrText>
      </w:r>
      <w:r>
        <w:rPr>
          <w:rStyle w:val="ac"/>
          <w:rFonts w:ascii="Times New Roman" w:hAnsi="Times New Roman" w:cs="Times New Roman" w:hint="eastAsia"/>
          <w:sz w:val="24"/>
          <w:szCs w:val="24"/>
        </w:rPr>
        <w:instrText>ta":{"id":859,"type":"thesis","abstract":"</w:instrText>
      </w:r>
      <w:r>
        <w:rPr>
          <w:rStyle w:val="ac"/>
          <w:rFonts w:ascii="Times New Roman" w:hAnsi="Times New Roman" w:cs="Times New Roman" w:hint="eastAsia"/>
          <w:sz w:val="24"/>
          <w:szCs w:val="24"/>
        </w:rPr>
        <w:instrText>婴儿食品安全问题一直是人们关注的热点。婴儿配方粉作为婴儿最主要的食物来源之一</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其食品安全问题屡屡出现。配方粉主要危害包括生物危害、化学危害及物理性的危害</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其中微生物污染涉及最广、影响最大</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给婴儿身体健康造成巨大危害。而近几年来</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肉毒梭菌</w:instrText>
      </w:r>
      <w:r>
        <w:rPr>
          <w:rStyle w:val="ac"/>
          <w:rFonts w:ascii="Times New Roman" w:hAnsi="Times New Roman" w:cs="Times New Roman" w:hint="eastAsia"/>
          <w:sz w:val="24"/>
          <w:szCs w:val="24"/>
        </w:rPr>
        <w:instrText>(Clostridiumbotulinum)</w:instrText>
      </w:r>
      <w:r>
        <w:rPr>
          <w:rStyle w:val="ac"/>
          <w:rFonts w:ascii="Times New Roman" w:hAnsi="Times New Roman" w:cs="Times New Roman" w:hint="eastAsia"/>
          <w:sz w:val="24"/>
          <w:szCs w:val="24"/>
        </w:rPr>
        <w:instrText>、生胞梭菌</w:instrText>
      </w:r>
      <w:r>
        <w:rPr>
          <w:rStyle w:val="ac"/>
          <w:rFonts w:ascii="Times New Roman" w:hAnsi="Times New Roman" w:cs="Times New Roman" w:hint="eastAsia"/>
          <w:sz w:val="24"/>
          <w:szCs w:val="24"/>
        </w:rPr>
        <w:instrText>(Clostridiumsporogenes)</w:instrText>
      </w:r>
      <w:r>
        <w:rPr>
          <w:rStyle w:val="ac"/>
          <w:rFonts w:ascii="Times New Roman" w:hAnsi="Times New Roman" w:cs="Times New Roman" w:hint="eastAsia"/>
          <w:sz w:val="24"/>
          <w:szCs w:val="24"/>
        </w:rPr>
        <w:instrText>等梭状芽胞杆菌污染多次出现</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引起人们恐慌。同样</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母乳作为婴儿天然的理想食品</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为婴儿提供必需营养素的同时</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其本身含有的抑菌性生物活性物质可抑制革兰氏阳性菌和大部分致病菌的生长</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提高婴儿肠道抗菌、抗感染能力。因此</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本课题通过婴儿粪便及配方粉采样</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对样品中梭状芽胞杆菌分离、鉴定</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以获得婴儿人群及配方粉中梭菌污染水平数据</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并对母乳喂养与人工喂养方式抗梭菌感染比较。本课题选取哈尔滨市建国社区卫生服务中心、香坊区成高子镇卫生服务中心和香坊区黎明社区卫生服务中心作为采样地点进行采样。对市售婴儿配方粉、</w:instrText>
      </w:r>
      <w:r>
        <w:rPr>
          <w:rStyle w:val="ac"/>
          <w:rFonts w:ascii="Times New Roman" w:hAnsi="Times New Roman" w:cs="Times New Roman" w:hint="eastAsia"/>
          <w:sz w:val="24"/>
          <w:szCs w:val="24"/>
        </w:rPr>
        <w:instrText>0-1</w:instrText>
      </w:r>
      <w:r>
        <w:rPr>
          <w:rStyle w:val="ac"/>
          <w:rFonts w:ascii="Times New Roman" w:hAnsi="Times New Roman" w:cs="Times New Roman" w:hint="eastAsia"/>
          <w:sz w:val="24"/>
          <w:szCs w:val="24"/>
        </w:rPr>
        <w:instrText>岁母乳喂养婴儿粪便、</w:instrText>
      </w:r>
      <w:r>
        <w:rPr>
          <w:rStyle w:val="ac"/>
          <w:rFonts w:ascii="Times New Roman" w:hAnsi="Times New Roman" w:cs="Times New Roman" w:hint="eastAsia"/>
          <w:sz w:val="24"/>
          <w:szCs w:val="24"/>
        </w:rPr>
        <w:instrText>0-1</w:instrText>
      </w:r>
      <w:r>
        <w:rPr>
          <w:rStyle w:val="ac"/>
          <w:rFonts w:ascii="Times New Roman" w:hAnsi="Times New Roman" w:cs="Times New Roman" w:hint="eastAsia"/>
          <w:sz w:val="24"/>
          <w:szCs w:val="24"/>
        </w:rPr>
        <w:instrText>岁人工喂养婴儿粪便及婴儿日常食用配方粉进行采样。将样品在庖肉培养基中增菌培养</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并接种于哥伦比亚血琼脂平板</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培养、分离纯培养物。分离平板上挑选典型梭状芽胞杆菌菌落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革兰氏染色、镜检</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观察菌落形态特征。通过</w:instrText>
      </w:r>
      <w:r>
        <w:rPr>
          <w:rStyle w:val="ac"/>
          <w:rFonts w:ascii="Times New Roman" w:hAnsi="Times New Roman" w:cs="Times New Roman" w:hint="eastAsia"/>
          <w:sz w:val="24"/>
          <w:szCs w:val="24"/>
        </w:rPr>
        <w:instrText>API 20A</w:instrText>
      </w:r>
      <w:r>
        <w:rPr>
          <w:rStyle w:val="ac"/>
          <w:rFonts w:ascii="Times New Roman" w:hAnsi="Times New Roman" w:cs="Times New Roman" w:hint="eastAsia"/>
          <w:sz w:val="24"/>
          <w:szCs w:val="24"/>
        </w:rPr>
        <w:instrText>鉴定系统、</w:instrText>
      </w:r>
      <w:r>
        <w:rPr>
          <w:rStyle w:val="ac"/>
          <w:rFonts w:ascii="Times New Roman" w:hAnsi="Times New Roman" w:cs="Times New Roman" w:hint="eastAsia"/>
          <w:sz w:val="24"/>
          <w:szCs w:val="24"/>
        </w:rPr>
        <w:instrText>VITEK</w:instrText>
      </w:r>
      <w:r>
        <w:rPr>
          <w:rStyle w:val="ac"/>
          <w:rFonts w:ascii="Times New Roman" w:hAnsi="Times New Roman" w:cs="Times New Roman" w:hint="eastAsia"/>
          <w:sz w:val="24"/>
          <w:szCs w:val="24"/>
        </w:rPr>
        <w:instrText>微生物检测系统及</w:instrText>
      </w:r>
      <w:r>
        <w:rPr>
          <w:rStyle w:val="ac"/>
          <w:rFonts w:ascii="Times New Roman" w:hAnsi="Times New Roman" w:cs="Times New Roman" w:hint="eastAsia"/>
          <w:sz w:val="24"/>
          <w:szCs w:val="24"/>
        </w:rPr>
        <w:instrText>16S rRNA</w:instrText>
      </w:r>
      <w:r>
        <w:rPr>
          <w:rStyle w:val="ac"/>
          <w:rFonts w:ascii="Times New Roman" w:hAnsi="Times New Roman" w:cs="Times New Roman" w:hint="eastAsia"/>
          <w:sz w:val="24"/>
          <w:szCs w:val="24"/>
        </w:rPr>
        <w:instrText>基因克隆测序三种鉴定方法对典型样品菌株综合鉴定。本次试验共采集市售婴儿配方粉样品</w:instrText>
      </w:r>
      <w:r>
        <w:rPr>
          <w:rStyle w:val="ac"/>
          <w:rFonts w:ascii="Times New Roman" w:hAnsi="Times New Roman" w:cs="Times New Roman" w:hint="eastAsia"/>
          <w:sz w:val="24"/>
          <w:szCs w:val="24"/>
        </w:rPr>
        <w:instrText>20</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0-1</w:instrText>
      </w:r>
      <w:r>
        <w:rPr>
          <w:rStyle w:val="ac"/>
          <w:rFonts w:ascii="Times New Roman" w:hAnsi="Times New Roman" w:cs="Times New Roman" w:hint="eastAsia"/>
          <w:sz w:val="24"/>
          <w:szCs w:val="24"/>
        </w:rPr>
        <w:instrText>岁婴儿粪便样品</w:instrText>
      </w:r>
      <w:r>
        <w:rPr>
          <w:rStyle w:val="ac"/>
          <w:rFonts w:ascii="Times New Roman" w:hAnsi="Times New Roman" w:cs="Times New Roman" w:hint="eastAsia"/>
          <w:sz w:val="24"/>
          <w:szCs w:val="24"/>
        </w:rPr>
        <w:instrText>116</w:instrText>
      </w:r>
      <w:r>
        <w:rPr>
          <w:rStyle w:val="ac"/>
          <w:rFonts w:ascii="Times New Roman" w:hAnsi="Times New Roman" w:cs="Times New Roman" w:hint="eastAsia"/>
          <w:sz w:val="24"/>
          <w:szCs w:val="24"/>
        </w:rPr>
        <w:instrText>份、婴儿日常食用配方粉</w:instrText>
      </w:r>
      <w:r>
        <w:rPr>
          <w:rStyle w:val="ac"/>
          <w:rFonts w:ascii="Times New Roman" w:hAnsi="Times New Roman" w:cs="Times New Roman" w:hint="eastAsia"/>
          <w:sz w:val="24"/>
          <w:szCs w:val="24"/>
        </w:rPr>
        <w:instrText>55</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总计</w:instrText>
      </w:r>
      <w:r>
        <w:rPr>
          <w:rStyle w:val="ac"/>
          <w:rFonts w:ascii="Times New Roman" w:hAnsi="Times New Roman" w:cs="Times New Roman" w:hint="eastAsia"/>
          <w:sz w:val="24"/>
          <w:szCs w:val="24"/>
        </w:rPr>
        <w:instrText>191</w:instrText>
      </w:r>
      <w:r>
        <w:rPr>
          <w:rStyle w:val="ac"/>
          <w:rFonts w:ascii="Times New Roman" w:hAnsi="Times New Roman" w:cs="Times New Roman" w:hint="eastAsia"/>
          <w:sz w:val="24"/>
          <w:szCs w:val="24"/>
        </w:rPr>
        <w:instrText>份样品。其中</w:instrText>
      </w:r>
      <w:r>
        <w:rPr>
          <w:rStyle w:val="ac"/>
          <w:rFonts w:ascii="Times New Roman" w:hAnsi="Times New Roman" w:cs="Times New Roman" w:hint="eastAsia"/>
          <w:sz w:val="24"/>
          <w:szCs w:val="24"/>
        </w:rPr>
        <w:instrText>10</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占总样品</w:instrText>
      </w:r>
      <w:r>
        <w:rPr>
          <w:rStyle w:val="ac"/>
          <w:rFonts w:ascii="Times New Roman" w:hAnsi="Times New Roman" w:cs="Times New Roman" w:hint="eastAsia"/>
          <w:sz w:val="24"/>
          <w:szCs w:val="24"/>
        </w:rPr>
        <w:instrText>5.24%)</w:instrText>
      </w:r>
      <w:r>
        <w:rPr>
          <w:rStyle w:val="ac"/>
          <w:rFonts w:ascii="Times New Roman" w:hAnsi="Times New Roman" w:cs="Times New Roman" w:hint="eastAsia"/>
          <w:sz w:val="24"/>
          <w:szCs w:val="24"/>
        </w:rPr>
        <w:instrText>样品检出梭状芽胞杆菌。</w:instrText>
      </w:r>
      <w:r>
        <w:rPr>
          <w:rStyle w:val="ac"/>
          <w:rFonts w:ascii="Times New Roman" w:hAnsi="Times New Roman" w:cs="Times New Roman" w:hint="eastAsia"/>
          <w:sz w:val="24"/>
          <w:szCs w:val="24"/>
        </w:rPr>
        <w:instrText>20</w:instrText>
      </w:r>
      <w:r>
        <w:rPr>
          <w:rStyle w:val="ac"/>
          <w:rFonts w:ascii="Times New Roman" w:hAnsi="Times New Roman" w:cs="Times New Roman" w:hint="eastAsia"/>
          <w:sz w:val="24"/>
          <w:szCs w:val="24"/>
        </w:rPr>
        <w:instrText>份市售配方粉中未检出梭菌</w:instrText>
      </w:r>
      <w:r>
        <w:rPr>
          <w:rStyle w:val="ac"/>
          <w:rFonts w:ascii="Times New Roman" w:hAnsi="Times New Roman" w:cs="Times New Roman" w:hint="eastAsia"/>
          <w:sz w:val="24"/>
          <w:szCs w:val="24"/>
        </w:rPr>
        <w:instrText>;116</w:instrText>
      </w:r>
      <w:r>
        <w:rPr>
          <w:rStyle w:val="ac"/>
          <w:rFonts w:ascii="Times New Roman" w:hAnsi="Times New Roman" w:cs="Times New Roman" w:hint="eastAsia"/>
          <w:sz w:val="24"/>
          <w:szCs w:val="24"/>
        </w:rPr>
        <w:instrText>份婴儿粪便中共检出</w:instrText>
      </w:r>
      <w:r>
        <w:rPr>
          <w:rStyle w:val="ac"/>
          <w:rFonts w:ascii="Times New Roman" w:hAnsi="Times New Roman" w:cs="Times New Roman" w:hint="eastAsia"/>
          <w:sz w:val="24"/>
          <w:szCs w:val="24"/>
        </w:rPr>
        <w:instrText>7</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包括</w:instrText>
      </w:r>
      <w:r>
        <w:rPr>
          <w:rStyle w:val="ac"/>
          <w:rFonts w:ascii="Times New Roman" w:hAnsi="Times New Roman" w:cs="Times New Roman" w:hint="eastAsia"/>
          <w:sz w:val="24"/>
          <w:szCs w:val="24"/>
        </w:rPr>
        <w:instrText>3</w:instrText>
      </w:r>
      <w:r>
        <w:rPr>
          <w:rStyle w:val="ac"/>
          <w:rFonts w:ascii="Times New Roman" w:hAnsi="Times New Roman" w:cs="Times New Roman" w:hint="eastAsia"/>
          <w:sz w:val="24"/>
          <w:szCs w:val="24"/>
        </w:rPr>
        <w:instrText>株生胞梭菌、</w:instrText>
      </w:r>
      <w:r>
        <w:rPr>
          <w:rStyle w:val="ac"/>
          <w:rFonts w:ascii="Times New Roman" w:hAnsi="Times New Roman" w:cs="Times New Roman" w:hint="eastAsia"/>
          <w:sz w:val="24"/>
          <w:szCs w:val="24"/>
        </w:rPr>
        <w:instrText>2</w:instrText>
      </w:r>
      <w:r>
        <w:rPr>
          <w:rStyle w:val="ac"/>
          <w:rFonts w:ascii="Times New Roman" w:hAnsi="Times New Roman" w:cs="Times New Roman" w:hint="eastAsia"/>
          <w:sz w:val="24"/>
          <w:szCs w:val="24"/>
        </w:rPr>
        <w:instrText>株索氏梭菌</w:instrText>
      </w:r>
      <w:r>
        <w:rPr>
          <w:rStyle w:val="ac"/>
          <w:rFonts w:ascii="Times New Roman" w:hAnsi="Times New Roman" w:cs="Times New Roman" w:hint="eastAsia"/>
          <w:sz w:val="24"/>
          <w:szCs w:val="24"/>
        </w:rPr>
        <w:instrText>(Clostridium Sordelli)</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2</w:instrText>
      </w:r>
      <w:r>
        <w:rPr>
          <w:rStyle w:val="ac"/>
          <w:rFonts w:ascii="Times New Roman" w:hAnsi="Times New Roman" w:cs="Times New Roman" w:hint="eastAsia"/>
          <w:sz w:val="24"/>
          <w:szCs w:val="24"/>
        </w:rPr>
        <w:instrText>株第三梭菌</w:instrText>
      </w:r>
      <w:r>
        <w:rPr>
          <w:rStyle w:val="ac"/>
          <w:rFonts w:ascii="Times New Roman" w:hAnsi="Times New Roman" w:cs="Times New Roman" w:hint="eastAsia"/>
          <w:sz w:val="24"/>
          <w:szCs w:val="24"/>
        </w:rPr>
        <w:instrText>(Clostridium Tertium);55</w:instrText>
      </w:r>
      <w:r>
        <w:rPr>
          <w:rStyle w:val="ac"/>
          <w:rFonts w:ascii="Times New Roman" w:hAnsi="Times New Roman" w:cs="Times New Roman" w:hint="eastAsia"/>
          <w:sz w:val="24"/>
          <w:szCs w:val="24"/>
        </w:rPr>
        <w:instrText>份婴儿日常食用配方粉中检出</w:instrText>
      </w:r>
      <w:r>
        <w:rPr>
          <w:rStyle w:val="ac"/>
          <w:rFonts w:ascii="Times New Roman" w:hAnsi="Times New Roman" w:cs="Times New Roman" w:hint="eastAsia"/>
          <w:sz w:val="24"/>
          <w:szCs w:val="24"/>
        </w:rPr>
        <w:instrText>3</w:instrText>
      </w:r>
      <w:r>
        <w:rPr>
          <w:rStyle w:val="ac"/>
          <w:rFonts w:ascii="Times New Roman" w:hAnsi="Times New Roman" w:cs="Times New Roman" w:hint="eastAsia"/>
          <w:sz w:val="24"/>
          <w:szCs w:val="24"/>
        </w:rPr>
        <w:instrText>份</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包括</w:instrText>
      </w:r>
      <w:r>
        <w:rPr>
          <w:rStyle w:val="ac"/>
          <w:rFonts w:ascii="Times New Roman" w:hAnsi="Times New Roman" w:cs="Times New Roman" w:hint="eastAsia"/>
          <w:sz w:val="24"/>
          <w:szCs w:val="24"/>
        </w:rPr>
        <w:instrText>1</w:instrText>
      </w:r>
      <w:r>
        <w:rPr>
          <w:rStyle w:val="ac"/>
          <w:rFonts w:ascii="Times New Roman" w:hAnsi="Times New Roman" w:cs="Times New Roman" w:hint="eastAsia"/>
          <w:sz w:val="24"/>
          <w:szCs w:val="24"/>
        </w:rPr>
        <w:instrText>株生胞梭菌、</w:instrText>
      </w:r>
      <w:r>
        <w:rPr>
          <w:rStyle w:val="ac"/>
          <w:rFonts w:ascii="Times New Roman" w:hAnsi="Times New Roman" w:cs="Times New Roman" w:hint="eastAsia"/>
          <w:sz w:val="24"/>
          <w:szCs w:val="24"/>
        </w:rPr>
        <w:instrText>2</w:instrText>
      </w:r>
      <w:r>
        <w:rPr>
          <w:rStyle w:val="ac"/>
          <w:rFonts w:ascii="Times New Roman" w:hAnsi="Times New Roman" w:cs="Times New Roman" w:hint="eastAsia"/>
          <w:sz w:val="24"/>
          <w:szCs w:val="24"/>
        </w:rPr>
        <w:instrText>株丁酸梭菌</w:instrText>
      </w:r>
      <w:r>
        <w:rPr>
          <w:rStyle w:val="ac"/>
          <w:rFonts w:ascii="Times New Roman" w:hAnsi="Times New Roman" w:cs="Times New Roman" w:hint="eastAsia"/>
          <w:sz w:val="24"/>
          <w:szCs w:val="24"/>
        </w:rPr>
        <w:instrText>(Clostridium Butyricum)</w:instrText>
      </w:r>
      <w:r>
        <w:rPr>
          <w:rStyle w:val="ac"/>
          <w:rFonts w:ascii="Times New Roman" w:hAnsi="Times New Roman" w:cs="Times New Roman" w:hint="eastAsia"/>
          <w:sz w:val="24"/>
          <w:szCs w:val="24"/>
        </w:rPr>
        <w:instrText>。梭状芽胞杆菌在母乳喂养方式样品中检出率为</w:instrText>
      </w:r>
      <w:r>
        <w:rPr>
          <w:rStyle w:val="ac"/>
          <w:rFonts w:ascii="Times New Roman" w:hAnsi="Times New Roman" w:cs="Times New Roman" w:hint="eastAsia"/>
          <w:sz w:val="24"/>
          <w:szCs w:val="24"/>
        </w:rPr>
        <w:instrText>0,</w:instrText>
      </w:r>
      <w:r>
        <w:rPr>
          <w:rStyle w:val="ac"/>
          <w:rFonts w:ascii="Times New Roman" w:hAnsi="Times New Roman" w:cs="Times New Roman" w:hint="eastAsia"/>
          <w:sz w:val="24"/>
          <w:szCs w:val="24"/>
        </w:rPr>
        <w:instrText>而在人工喂养方式中</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生胞梭菌检出率为</w:instrText>
      </w:r>
      <w:r>
        <w:rPr>
          <w:rStyle w:val="ac"/>
          <w:rFonts w:ascii="Times New Roman" w:hAnsi="Times New Roman" w:cs="Times New Roman" w:hint="eastAsia"/>
          <w:sz w:val="24"/>
          <w:szCs w:val="24"/>
        </w:rPr>
        <w:instrText>5.17%</w:instrText>
      </w:r>
      <w:r>
        <w:rPr>
          <w:rStyle w:val="ac"/>
          <w:rFonts w:ascii="Times New Roman" w:hAnsi="Times New Roman" w:cs="Times New Roman" w:hint="eastAsia"/>
          <w:sz w:val="24"/>
          <w:szCs w:val="24"/>
        </w:rPr>
        <w:instrText>、索氏梭菌检出率为</w:instrText>
      </w:r>
      <w:r>
        <w:rPr>
          <w:rStyle w:val="ac"/>
          <w:rFonts w:ascii="Times New Roman" w:hAnsi="Times New Roman" w:cs="Times New Roman" w:hint="eastAsia"/>
          <w:sz w:val="24"/>
          <w:szCs w:val="24"/>
        </w:rPr>
        <w:instrText>3.45%</w:instrText>
      </w:r>
      <w:r>
        <w:rPr>
          <w:rStyle w:val="ac"/>
          <w:rFonts w:ascii="Times New Roman" w:hAnsi="Times New Roman" w:cs="Times New Roman" w:hint="eastAsia"/>
          <w:sz w:val="24"/>
          <w:szCs w:val="24"/>
        </w:rPr>
        <w:instrText>、第三梭菌检出率为</w:instrText>
      </w:r>
      <w:r>
        <w:rPr>
          <w:rStyle w:val="ac"/>
          <w:rFonts w:ascii="Times New Roman" w:hAnsi="Times New Roman" w:cs="Times New Roman" w:hint="eastAsia"/>
          <w:sz w:val="24"/>
          <w:szCs w:val="24"/>
        </w:rPr>
        <w:instrText>3.45%</w:instrText>
      </w:r>
      <w:r>
        <w:rPr>
          <w:rStyle w:val="ac"/>
          <w:rFonts w:ascii="Times New Roman" w:hAnsi="Times New Roman" w:cs="Times New Roman" w:hint="eastAsia"/>
          <w:sz w:val="24"/>
          <w:szCs w:val="24"/>
        </w:rPr>
        <w:instrText>。从梭菌检出率来看</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婴儿粪便中存在生胞梭菌等梭状芽胞杆菌的污染</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且污染可能来源于婴儿日常食用的配方粉及婴儿生活环境中土壤、灰尘和水源等。与人工喂养方式相比</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母乳喂养可降低婴儿早期体内梭状芽胞杆菌的污染</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是因为母乳中含有一些生物活性成分</w:instrText>
      </w:r>
      <w:r>
        <w:rPr>
          <w:rStyle w:val="ac"/>
          <w:rFonts w:ascii="Times New Roman" w:hAnsi="Times New Roman" w:cs="Times New Roman" w:hint="eastAsia"/>
          <w:sz w:val="24"/>
          <w:szCs w:val="24"/>
        </w:rPr>
        <w:instrText>,</w:instrText>
      </w:r>
      <w:r>
        <w:rPr>
          <w:rStyle w:val="ac"/>
          <w:rFonts w:ascii="Times New Roman" w:hAnsi="Times New Roman" w:cs="Times New Roman" w:hint="eastAsia"/>
          <w:sz w:val="24"/>
          <w:szCs w:val="24"/>
        </w:rPr>
        <w:instrText>如乳铁蛋白、溶菌</w:instrText>
      </w:r>
      <w:r>
        <w:rPr>
          <w:rStyle w:val="ac"/>
          <w:rFonts w:ascii="Times New Roman" w:hAnsi="Times New Roman" w:cs="Times New Roman" w:hint="eastAsia"/>
          <w:sz w:val="24"/>
          <w:szCs w:val="24"/>
        </w:rPr>
        <w:instrText>...","genre":"</w:instrText>
      </w:r>
      <w:r>
        <w:rPr>
          <w:rStyle w:val="ac"/>
          <w:rFonts w:ascii="Times New Roman" w:hAnsi="Times New Roman" w:cs="Times New Roman" w:hint="eastAsia"/>
          <w:sz w:val="24"/>
          <w:szCs w:val="24"/>
        </w:rPr>
        <w:instrText>硕士</w:instrText>
      </w:r>
      <w:r>
        <w:rPr>
          <w:rStyle w:val="ac"/>
          <w:rFonts w:ascii="Times New Roman" w:hAnsi="Times New Roman" w:cs="Times New Roman" w:hint="eastAsia"/>
          <w:sz w:val="24"/>
          <w:szCs w:val="24"/>
        </w:rPr>
        <w:instrText>","language":"zh-CN","publisher":"</w:instrText>
      </w:r>
      <w:r>
        <w:rPr>
          <w:rStyle w:val="ac"/>
          <w:rFonts w:ascii="Times New Roman" w:hAnsi="Times New Roman" w:cs="Times New Roman" w:hint="eastAsia"/>
          <w:sz w:val="24"/>
          <w:szCs w:val="24"/>
        </w:rPr>
        <w:instrText>东北农业大学</w:instrText>
      </w:r>
      <w:r>
        <w:rPr>
          <w:rStyle w:val="ac"/>
          <w:rFonts w:ascii="Times New Roman" w:hAnsi="Times New Roman" w:cs="Times New Roman" w:hint="eastAsia"/>
          <w:sz w:val="24"/>
          <w:szCs w:val="24"/>
        </w:rPr>
        <w:instrText>","source":"CNKI","title":"</w:instrText>
      </w:r>
      <w:r>
        <w:rPr>
          <w:rStyle w:val="ac"/>
          <w:rFonts w:ascii="Times New Roman" w:hAnsi="Times New Roman" w:cs="Times New Roman" w:hint="eastAsia"/>
          <w:sz w:val="24"/>
          <w:szCs w:val="24"/>
        </w:rPr>
        <w:instrText>不同喂养方式对婴儿感染梭状芽胞杆菌途径的比较</w:instrText>
      </w:r>
      <w:r>
        <w:rPr>
          <w:rStyle w:val="ac"/>
          <w:rFonts w:ascii="Times New Roman" w:hAnsi="Times New Roman" w:cs="Times New Roman" w:hint="eastAsia"/>
          <w:sz w:val="24"/>
          <w:szCs w:val="24"/>
        </w:rPr>
        <w:instrText>","URL":"https://kns.cnki.net/kcms2/article/abstract?v=8WLnD7pOpNGYSanYWf87ph8MJ5QllCXUq-3I3q0BYtW7_gZZkwCa3iGSkqm2_GQPJRhbh5lrL1Ce-Z91AFmf4B2kqsHwajCTEDIbNmaTdIJ3LXk0AJJ5ACU-5KgtC6gm9u-fsH3jQ6ljAtkapLsUuQ==&amp;uniplatform=NZKPT&amp;language=CHS","author":[{"family":"</w:instrText>
      </w:r>
      <w:r>
        <w:rPr>
          <w:rStyle w:val="ac"/>
          <w:rFonts w:ascii="Times New Roman" w:hAnsi="Times New Roman" w:cs="Times New Roman" w:hint="eastAsia"/>
          <w:sz w:val="24"/>
          <w:szCs w:val="24"/>
        </w:rPr>
        <w:instrText>彭</w:instrText>
      </w:r>
      <w:r>
        <w:rPr>
          <w:rStyle w:val="ac"/>
          <w:rFonts w:ascii="Times New Roman" w:hAnsi="Times New Roman" w:cs="Times New Roman" w:hint="eastAsia"/>
          <w:sz w:val="24"/>
          <w:szCs w:val="24"/>
        </w:rPr>
        <w:instrText>","given":"</w:instrText>
      </w:r>
      <w:r>
        <w:rPr>
          <w:rStyle w:val="ac"/>
          <w:rFonts w:ascii="Times New Roman" w:hAnsi="Times New Roman" w:cs="Times New Roman" w:hint="eastAsia"/>
          <w:sz w:val="24"/>
          <w:szCs w:val="24"/>
        </w:rPr>
        <w:instrText>钰凯</w:instrText>
      </w:r>
      <w:r>
        <w:rPr>
          <w:rStyle w:val="ac"/>
          <w:rFonts w:ascii="Times New Roman" w:hAnsi="Times New Roman" w:cs="Times New Roman" w:hint="eastAsia"/>
          <w:sz w:val="24"/>
          <w:szCs w:val="24"/>
        </w:rPr>
        <w:instrText>"}],"accessed":{"date-parts":[["2024",4,22]]},"issued":{"date-parts":[["2018"]]}}}],</w:instrText>
      </w:r>
      <w:r>
        <w:rPr>
          <w:rStyle w:val="ac"/>
          <w:rFonts w:ascii="Times New Roman" w:hAnsi="Times New Roman" w:cs="Times New Roman"/>
          <w:sz w:val="24"/>
          <w:szCs w:val="24"/>
        </w:rPr>
        <w:instrText xml:space="preserve">"schema":"https://github.com/citation-style-language/schema/raw/master/csl-citation.json"} </w:instrText>
      </w:r>
      <w:r>
        <w:rPr>
          <w:rStyle w:val="ac"/>
          <w:rFonts w:ascii="Times New Roman" w:hAnsi="Times New Roman" w:cs="Times New Roman"/>
          <w:sz w:val="24"/>
          <w:szCs w:val="24"/>
        </w:rPr>
        <w:fldChar w:fldCharType="separate"/>
      </w:r>
      <w:r w:rsidRPr="000E71E6">
        <w:rPr>
          <w:rFonts w:ascii="Times New Roman" w:hAnsi="Times New Roman" w:cs="Times New Roman"/>
          <w:kern w:val="0"/>
          <w:sz w:val="24"/>
          <w:vertAlign w:val="superscript"/>
        </w:rPr>
        <w:t>[1]</w:t>
      </w:r>
      <w:r>
        <w:rPr>
          <w:rStyle w:val="ac"/>
          <w:rFonts w:ascii="Times New Roman" w:hAnsi="Times New Roman" w:cs="Times New Roman"/>
          <w:sz w:val="24"/>
          <w:szCs w:val="24"/>
        </w:rPr>
        <w:fldChar w:fldCharType="end"/>
      </w:r>
    </w:p>
    <w:p w14:paraId="0287E6F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1.1.3</w:t>
      </w:r>
      <w:r>
        <w:rPr>
          <w:rFonts w:ascii="Times New Roman" w:eastAsiaTheme="majorEastAsia" w:hAnsi="Times New Roman" w:cs="Times New Roman"/>
          <w:b/>
          <w:bCs/>
          <w:color w:val="222A35" w:themeColor="text2" w:themeShade="80"/>
          <w:sz w:val="24"/>
        </w:rPr>
        <w:t>生化特征</w:t>
      </w:r>
    </w:p>
    <w:p w14:paraId="7144A9C3" w14:textId="7BBB6629" w:rsidR="00103F84" w:rsidRDefault="002B6563" w:rsidP="00F94C51">
      <w:pPr>
        <w:spacing w:line="400" w:lineRule="exact"/>
        <w:ind w:firstLineChars="200" w:firstLine="480"/>
        <w:rPr>
          <w:rFonts w:ascii="Times New Roman" w:eastAsiaTheme="majorEastAsia" w:hAnsi="Times New Roman" w:cs="Times New Roman"/>
          <w:b/>
          <w:bCs/>
          <w:sz w:val="24"/>
        </w:rPr>
      </w:pPr>
      <w:r w:rsidRPr="00F94C51">
        <w:rPr>
          <w:rFonts w:ascii="Times New Roman" w:eastAsiaTheme="majorEastAsia" w:hAnsi="Times New Roman" w:cs="Times New Roman" w:hint="eastAsia"/>
          <w:sz w:val="24"/>
        </w:rPr>
        <w:t>溶组织梭状芽胞杆菌能够发酵多种糖类，产生酸和气体</w:t>
      </w:r>
      <w:r w:rsidR="00F94C51">
        <w:rPr>
          <w:rFonts w:ascii="Times New Roman" w:eastAsiaTheme="majorEastAsia" w:hAnsi="Times New Roman" w:cs="Times New Roman"/>
          <w:sz w:val="24"/>
        </w:rPr>
        <w:fldChar w:fldCharType="begin"/>
      </w:r>
      <w:r w:rsidR="00F94C51">
        <w:rPr>
          <w:rFonts w:ascii="Times New Roman" w:eastAsiaTheme="majorEastAsia" w:hAnsi="Times New Roman" w:cs="Times New Roman"/>
          <w:sz w:val="24"/>
        </w:rPr>
        <w:instrText xml:space="preserve"> ADDIN ZOTERO_ITEM CSL_CITATION {"citationID":"92a9vnel","properties":{"formattedCitation":"\\super [1]\\nosupersub{}","plainCitation":"[1]","noteIndex":0},"citationItems":[{"id":851,"uris":["http://zotero.org/users/local/bcwsFSgo/items/TGNMLJHR"],"itemDa</w:instrText>
      </w:r>
      <w:r w:rsidR="00F94C51">
        <w:rPr>
          <w:rFonts w:ascii="Times New Roman" w:eastAsiaTheme="majorEastAsia" w:hAnsi="Times New Roman" w:cs="Times New Roman" w:hint="eastAsia"/>
          <w:sz w:val="24"/>
        </w:rPr>
        <w:instrText>ta":{"id":851,"type":"article-journal","container-title":"</w:instrText>
      </w:r>
      <w:r w:rsidR="00F94C51">
        <w:rPr>
          <w:rFonts w:ascii="Times New Roman" w:eastAsiaTheme="majorEastAsia" w:hAnsi="Times New Roman" w:cs="Times New Roman" w:hint="eastAsia"/>
          <w:sz w:val="24"/>
        </w:rPr>
        <w:instrText>中华检验医学杂志</w:instrText>
      </w:r>
      <w:r w:rsidR="00F94C51">
        <w:rPr>
          <w:rFonts w:ascii="Times New Roman" w:eastAsiaTheme="majorEastAsia" w:hAnsi="Times New Roman" w:cs="Times New Roman" w:hint="eastAsia"/>
          <w:sz w:val="24"/>
        </w:rPr>
        <w:instrText>","ISSN":"0253-973X","issue":"5","language":"zh-CN","page":"32","source":"CNKI","title":"</w:instrText>
      </w:r>
      <w:r w:rsidR="00F94C51">
        <w:rPr>
          <w:rFonts w:ascii="Times New Roman" w:eastAsiaTheme="majorEastAsia" w:hAnsi="Times New Roman" w:cs="Times New Roman" w:hint="eastAsia"/>
          <w:sz w:val="24"/>
        </w:rPr>
        <w:instrText>一例溶组织梭菌血液感染的培养及鉴定分析</w:instrText>
      </w:r>
      <w:r w:rsidR="00F94C51">
        <w:rPr>
          <w:rFonts w:ascii="Times New Roman" w:eastAsiaTheme="majorEastAsia" w:hAnsi="Times New Roman" w:cs="Times New Roman" w:hint="eastAsia"/>
          <w:sz w:val="24"/>
        </w:rPr>
        <w:instrText>","author":[{"family":"</w:instrText>
      </w:r>
      <w:r w:rsidR="00F94C51">
        <w:rPr>
          <w:rFonts w:ascii="Times New Roman" w:eastAsiaTheme="majorEastAsia" w:hAnsi="Times New Roman" w:cs="Times New Roman" w:hint="eastAsia"/>
          <w:sz w:val="24"/>
        </w:rPr>
        <w:instrText>王</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苏建</w:instrText>
      </w:r>
      <w:r w:rsidR="00F94C51">
        <w:rPr>
          <w:rFonts w:ascii="Times New Roman" w:eastAsiaTheme="majorEastAsia" w:hAnsi="Times New Roman" w:cs="Times New Roman" w:hint="eastAsia"/>
          <w:sz w:val="24"/>
        </w:rPr>
        <w:instrText>"},{"family":"</w:instrText>
      </w:r>
      <w:r w:rsidR="00F94C51">
        <w:rPr>
          <w:rFonts w:ascii="Times New Roman" w:eastAsiaTheme="majorEastAsia" w:hAnsi="Times New Roman" w:cs="Times New Roman" w:hint="eastAsia"/>
          <w:sz w:val="24"/>
        </w:rPr>
        <w:instrText>史</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伟峰</w:instrText>
      </w:r>
      <w:r w:rsidR="00F94C51">
        <w:rPr>
          <w:rFonts w:ascii="Times New Roman" w:eastAsiaTheme="majorEastAsia" w:hAnsi="Times New Roman" w:cs="Times New Roman" w:hint="eastAsia"/>
          <w:sz w:val="24"/>
        </w:rPr>
        <w:instrText>"},{"family":"</w:instrText>
      </w:r>
      <w:r w:rsidR="00F94C51">
        <w:rPr>
          <w:rFonts w:ascii="Times New Roman" w:eastAsiaTheme="majorEastAsia" w:hAnsi="Times New Roman" w:cs="Times New Roman" w:hint="eastAsia"/>
          <w:sz w:val="24"/>
        </w:rPr>
        <w:instrText>王</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家平</w:instrText>
      </w:r>
      <w:r w:rsidR="00F94C51">
        <w:rPr>
          <w:rFonts w:ascii="Times New Roman" w:eastAsiaTheme="majorEastAsia" w:hAnsi="Times New Roman" w:cs="Times New Roman" w:hint="eastAsia"/>
          <w:sz w:val="24"/>
        </w:rPr>
        <w:instrText>"},{"family":"</w:instrText>
      </w:r>
      <w:r w:rsidR="00F94C51">
        <w:rPr>
          <w:rFonts w:ascii="Times New Roman" w:eastAsiaTheme="majorEastAsia" w:hAnsi="Times New Roman" w:cs="Times New Roman" w:hint="eastAsia"/>
          <w:sz w:val="24"/>
        </w:rPr>
        <w:instrText>潘</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坚伟</w:instrText>
      </w:r>
      <w:r w:rsidR="00F94C51">
        <w:rPr>
          <w:rFonts w:ascii="Times New Roman" w:eastAsiaTheme="majorEastAsia" w:hAnsi="Times New Roman" w:cs="Times New Roman" w:hint="eastAsia"/>
          <w:sz w:val="24"/>
        </w:rPr>
        <w:instrText xml:space="preserve">"}],"issued":{"date-parts":[["2003"]]}}}],"schema":"https://github.com/citation-style-language/schema/raw/master/csl-citation.json"} </w:instrText>
      </w:r>
      <w:r w:rsidR="00F94C51">
        <w:rPr>
          <w:rFonts w:ascii="Times New Roman" w:eastAsiaTheme="majorEastAsia" w:hAnsi="Times New Roman" w:cs="Times New Roman"/>
          <w:sz w:val="24"/>
        </w:rPr>
        <w:fldChar w:fldCharType="separate"/>
      </w:r>
      <w:r w:rsidR="00F94C51" w:rsidRPr="00F94C51">
        <w:rPr>
          <w:rFonts w:ascii="Times New Roman" w:hAnsi="Times New Roman" w:cs="Times New Roman"/>
          <w:kern w:val="0"/>
          <w:sz w:val="24"/>
          <w:vertAlign w:val="superscript"/>
        </w:rPr>
        <w:t>[1]</w:t>
      </w:r>
      <w:r w:rsidR="00F94C51">
        <w:rPr>
          <w:rFonts w:ascii="Times New Roman" w:eastAsiaTheme="majorEastAsia" w:hAnsi="Times New Roman" w:cs="Times New Roman"/>
          <w:sz w:val="24"/>
        </w:rPr>
        <w:fldChar w:fldCharType="end"/>
      </w:r>
      <w:r w:rsidRPr="00F94C51">
        <w:rPr>
          <w:rFonts w:ascii="Times New Roman" w:eastAsiaTheme="majorEastAsia" w:hAnsi="Times New Roman" w:cs="Times New Roman" w:hint="eastAsia"/>
          <w:sz w:val="24"/>
        </w:rPr>
        <w:t>。该菌还具有多种酶类，如蛋白酶、磷脂酶等，能够分解蛋白质和磷脂。此外，它还能产生多种外毒素，如α毒素、β毒素和ε毒素等，这些毒素在致病过程中起着重要作用</w:t>
      </w:r>
      <w:r w:rsidRPr="002B6563">
        <w:rPr>
          <w:rFonts w:ascii="Times New Roman" w:eastAsiaTheme="majorEastAsia" w:hAnsi="Times New Roman" w:cs="Times New Roman" w:hint="eastAsia"/>
        </w:rPr>
        <w:t>。</w:t>
      </w:r>
    </w:p>
    <w:p w14:paraId="72318636" w14:textId="77777777" w:rsidR="00103F84" w:rsidRDefault="00000000">
      <w:pPr>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 xml:space="preserve">1.1.4 </w:t>
      </w:r>
      <w:r>
        <w:rPr>
          <w:rFonts w:ascii="Times New Roman" w:eastAsiaTheme="majorEastAsia" w:hAnsi="Times New Roman" w:cs="Times New Roman" w:hint="eastAsia"/>
          <w:b/>
          <w:bCs/>
          <w:sz w:val="24"/>
        </w:rPr>
        <w:t>分子生物学特征</w:t>
      </w:r>
    </w:p>
    <w:p w14:paraId="70F6C6D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）毒力因子</w:t>
      </w:r>
    </w:p>
    <w:p w14:paraId="5616D54D" w14:textId="0B89BD0F" w:rsidR="00103F84" w:rsidRDefault="002B6563" w:rsidP="008866D3">
      <w:pPr>
        <w:spacing w:line="400" w:lineRule="exact"/>
        <w:ind w:firstLineChars="200" w:firstLine="480"/>
        <w:rPr>
          <w:rFonts w:ascii="Times New Roman" w:eastAsiaTheme="majorEastAsia" w:hAnsi="Times New Roman" w:cs="Times New Roman" w:hint="eastAsia"/>
        </w:rPr>
      </w:pPr>
      <w:r w:rsidRPr="00F94C51">
        <w:rPr>
          <w:rFonts w:ascii="Times New Roman" w:eastAsiaTheme="majorEastAsia" w:hAnsi="Times New Roman" w:cs="Times New Roman" w:hint="eastAsia"/>
          <w:sz w:val="24"/>
        </w:rPr>
        <w:t>溶组织梭状芽胞杆菌具有多种毒力因子，包括外毒素、酶类和芽胞等。其中，外毒素是该菌致病的主要因素之一。α毒素是一种孔道形成毒素，能够破坏细胞膜，导致细胞溶解和死亡；β毒素和ε毒素则具有细胞毒性，能够抑制蛋白质合成和破坏细胞结构</w:t>
      </w:r>
      <w:r w:rsidRPr="002B6563">
        <w:rPr>
          <w:rFonts w:ascii="Times New Roman" w:eastAsiaTheme="majorEastAsia" w:hAnsi="Times New Roman" w:cs="Times New Roman" w:hint="eastAsia"/>
        </w:rPr>
        <w:t>。</w:t>
      </w:r>
    </w:p>
    <w:p w14:paraId="4501CE67"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）溶血素基因序列</w:t>
      </w:r>
    </w:p>
    <w:p w14:paraId="2E90ADB1" w14:textId="7FC64FC8" w:rsidR="00103F84" w:rsidRDefault="002B6563" w:rsidP="00F94C51">
      <w:pPr>
        <w:spacing w:beforeLines="50" w:before="156" w:afterLines="50" w:after="156" w:line="400" w:lineRule="exact"/>
        <w:ind w:firstLineChars="200" w:firstLine="480"/>
        <w:rPr>
          <w:rFonts w:ascii="Times New Roman" w:eastAsiaTheme="majorEastAsia" w:hAnsi="Times New Roman" w:cs="Times New Roman"/>
          <w:szCs w:val="21"/>
        </w:rPr>
      </w:pPr>
      <w:r w:rsidRPr="00F94C51">
        <w:rPr>
          <w:rFonts w:ascii="Times New Roman" w:eastAsiaTheme="majorEastAsia" w:hAnsi="Times New Roman" w:cs="Times New Roman" w:hint="eastAsia"/>
          <w:sz w:val="24"/>
        </w:rPr>
        <w:t>溶组织梭状芽胞杆菌的溶血素基因序列在</w:t>
      </w:r>
      <w:r w:rsidRPr="00F94C51">
        <w:rPr>
          <w:rFonts w:ascii="Times New Roman" w:eastAsiaTheme="majorEastAsia" w:hAnsi="Times New Roman" w:cs="Times New Roman" w:hint="eastAsia"/>
          <w:sz w:val="24"/>
        </w:rPr>
        <w:t>NCBI</w:t>
      </w:r>
      <w:r w:rsidRPr="00F94C51">
        <w:rPr>
          <w:rFonts w:ascii="Times New Roman" w:eastAsiaTheme="majorEastAsia" w:hAnsi="Times New Roman" w:cs="Times New Roman" w:hint="eastAsia"/>
          <w:sz w:val="24"/>
        </w:rPr>
        <w:t>等数据库中有收录。这些基因序列的研究有助于了解该菌的致病机制和开发新的诊断方法或治疗策略</w:t>
      </w:r>
      <w:r w:rsidRPr="002B6563">
        <w:rPr>
          <w:rFonts w:ascii="Times New Roman" w:eastAsiaTheme="majorEastAsia" w:hAnsi="Times New Roman" w:cs="Times New Roman" w:hint="eastAsia"/>
          <w:szCs w:val="21"/>
        </w:rPr>
        <w:t>。</w:t>
      </w:r>
    </w:p>
    <w:p w14:paraId="7F643B9C"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1.2</w:t>
      </w:r>
      <w:r>
        <w:rPr>
          <w:rFonts w:ascii="Times New Roman" w:eastAsiaTheme="majorEastAsia" w:hAnsi="Times New Roman" w:cs="Times New Roman"/>
          <w:b/>
          <w:bCs/>
          <w:color w:val="222A35" w:themeColor="text2" w:themeShade="80"/>
          <w:sz w:val="24"/>
        </w:rPr>
        <w:t>分布</w:t>
      </w:r>
      <w:r>
        <w:rPr>
          <w:rFonts w:ascii="Times New Roman" w:eastAsiaTheme="majorEastAsia" w:hAnsi="Times New Roman" w:cs="Times New Roman" w:hint="eastAsia"/>
          <w:b/>
          <w:bCs/>
          <w:color w:val="222A35" w:themeColor="text2" w:themeShade="80"/>
          <w:sz w:val="24"/>
        </w:rPr>
        <w:t>、</w:t>
      </w:r>
      <w:r>
        <w:rPr>
          <w:rFonts w:ascii="Times New Roman" w:eastAsiaTheme="majorEastAsia" w:hAnsi="Times New Roman" w:cs="Times New Roman"/>
          <w:b/>
          <w:bCs/>
          <w:color w:val="222A35" w:themeColor="text2" w:themeShade="80"/>
          <w:sz w:val="24"/>
        </w:rPr>
        <w:t>传播与致病性</w:t>
      </w:r>
    </w:p>
    <w:p w14:paraId="434FC77B"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 xml:space="preserve">1.2.1 </w:t>
      </w:r>
      <w:r>
        <w:rPr>
          <w:rFonts w:ascii="Times New Roman" w:eastAsiaTheme="majorEastAsia" w:hAnsi="Times New Roman" w:cs="Times New Roman"/>
          <w:b/>
          <w:bCs/>
          <w:color w:val="222A35" w:themeColor="text2" w:themeShade="80"/>
          <w:sz w:val="24"/>
        </w:rPr>
        <w:t>分布与传播</w:t>
      </w:r>
    </w:p>
    <w:p w14:paraId="53A69E28" w14:textId="5F89DB73" w:rsidR="00103F84" w:rsidRPr="00F94C51" w:rsidRDefault="00C31027" w:rsidP="00F94C51">
      <w:pPr>
        <w:spacing w:line="400" w:lineRule="exact"/>
        <w:ind w:firstLineChars="200" w:firstLine="480"/>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溶组织梭状芽胞杆菌（</w:t>
      </w:r>
      <w:r w:rsidRPr="006104BE">
        <w:rPr>
          <w:rFonts w:ascii="Times New Roman" w:eastAsiaTheme="majorEastAsia" w:hAnsi="Times New Roman" w:cs="Times New Roman" w:hint="eastAsia"/>
          <w:i/>
          <w:iCs/>
          <w:sz w:val="24"/>
        </w:rPr>
        <w:t>Clostridium perfringens</w:t>
      </w:r>
      <w:r w:rsidRPr="00F94C51">
        <w:rPr>
          <w:rFonts w:ascii="Times New Roman" w:eastAsiaTheme="majorEastAsia" w:hAnsi="Times New Roman" w:cs="Times New Roman" w:hint="eastAsia"/>
          <w:sz w:val="24"/>
        </w:rPr>
        <w:t>）是一种广泛存在于自然环境中的细菌，也是人和动物肠道中常见的共生菌之一</w:t>
      </w:r>
      <w:r w:rsidR="00F94C51">
        <w:rPr>
          <w:rFonts w:ascii="Times New Roman" w:eastAsiaTheme="majorEastAsia" w:hAnsi="Times New Roman" w:cs="Times New Roman"/>
          <w:sz w:val="24"/>
        </w:rPr>
        <w:fldChar w:fldCharType="begin"/>
      </w:r>
      <w:r w:rsidR="00F94C51">
        <w:rPr>
          <w:rFonts w:ascii="Times New Roman" w:eastAsiaTheme="majorEastAsia" w:hAnsi="Times New Roman" w:cs="Times New Roman"/>
          <w:sz w:val="24"/>
        </w:rPr>
        <w:instrText xml:space="preserve"> ADDIN ZOTERO_ITEM CSL_CITATION {"citationID":"ZvFYBrwM","properties":{"formattedCitation":"\\super [2]\\nosupersub{}","plainCitation":"[2]","noteIndex":0},"citationItems":[{"id":845,"uris":["http://zotero.org/users/local/bcwsFSgo/items/BKWSLGBA"],"itemDa</w:instrText>
      </w:r>
      <w:r w:rsidR="00F94C51">
        <w:rPr>
          <w:rFonts w:ascii="Times New Roman" w:eastAsiaTheme="majorEastAsia" w:hAnsi="Times New Roman" w:cs="Times New Roman" w:hint="eastAsia"/>
          <w:sz w:val="24"/>
        </w:rPr>
        <w:instrText>ta":{"id":845,"type":"article-journal","abstract":"</w:instrText>
      </w:r>
      <w:r w:rsidR="00F94C51">
        <w:rPr>
          <w:rFonts w:ascii="Times New Roman" w:eastAsiaTheme="majorEastAsia" w:hAnsi="Times New Roman" w:cs="Times New Roman" w:hint="eastAsia"/>
          <w:sz w:val="24"/>
        </w:rPr>
        <w:instrText>目的探讨艰难梭状芽胞杆菌感染的高危易感因素</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为提高艰难梭状芽胞杆菌感染评估能力提供参考依据。方法选取</w:instrText>
      </w:r>
      <w:r w:rsidR="00F94C51">
        <w:rPr>
          <w:rFonts w:ascii="Times New Roman" w:eastAsiaTheme="majorEastAsia" w:hAnsi="Times New Roman" w:cs="Times New Roman" w:hint="eastAsia"/>
          <w:sz w:val="24"/>
        </w:rPr>
        <w:instrText>2018</w:instrText>
      </w:r>
      <w:r w:rsidR="00F94C51">
        <w:rPr>
          <w:rFonts w:ascii="Times New Roman" w:eastAsiaTheme="majorEastAsia" w:hAnsi="Times New Roman" w:cs="Times New Roman" w:hint="eastAsia"/>
          <w:sz w:val="24"/>
        </w:rPr>
        <w:instrText>年</w:instrText>
      </w:r>
      <w:r w:rsidR="00F94C51">
        <w:rPr>
          <w:rFonts w:ascii="Times New Roman" w:eastAsiaTheme="majorEastAsia" w:hAnsi="Times New Roman" w:cs="Times New Roman" w:hint="eastAsia"/>
          <w:sz w:val="24"/>
        </w:rPr>
        <w:instrText>5</w:instrText>
      </w:r>
      <w:r w:rsidR="00F94C51">
        <w:rPr>
          <w:rFonts w:ascii="Times New Roman" w:eastAsiaTheme="majorEastAsia" w:hAnsi="Times New Roman" w:cs="Times New Roman" w:hint="eastAsia"/>
          <w:sz w:val="24"/>
        </w:rPr>
        <w:instrText>月至</w:instrText>
      </w:r>
      <w:r w:rsidR="00F94C51">
        <w:rPr>
          <w:rFonts w:ascii="Times New Roman" w:eastAsiaTheme="majorEastAsia" w:hAnsi="Times New Roman" w:cs="Times New Roman" w:hint="eastAsia"/>
          <w:sz w:val="24"/>
        </w:rPr>
        <w:instrText>2020</w:instrText>
      </w:r>
      <w:r w:rsidR="00F94C51">
        <w:rPr>
          <w:rFonts w:ascii="Times New Roman" w:eastAsiaTheme="majorEastAsia" w:hAnsi="Times New Roman" w:cs="Times New Roman" w:hint="eastAsia"/>
          <w:sz w:val="24"/>
        </w:rPr>
        <w:instrText>年</w:instrText>
      </w:r>
      <w:r w:rsidR="00F94C51">
        <w:rPr>
          <w:rFonts w:ascii="Times New Roman" w:eastAsiaTheme="majorEastAsia" w:hAnsi="Times New Roman" w:cs="Times New Roman" w:hint="eastAsia"/>
          <w:sz w:val="24"/>
        </w:rPr>
        <w:instrText>3</w:instrText>
      </w:r>
      <w:r w:rsidR="00F94C51">
        <w:rPr>
          <w:rFonts w:ascii="Times New Roman" w:eastAsiaTheme="majorEastAsia" w:hAnsi="Times New Roman" w:cs="Times New Roman" w:hint="eastAsia"/>
          <w:sz w:val="24"/>
        </w:rPr>
        <w:instrText>月于四川大学华西医院住院接受治疗的</w:instrText>
      </w:r>
      <w:r w:rsidR="00F94C51">
        <w:rPr>
          <w:rFonts w:ascii="Times New Roman" w:eastAsiaTheme="majorEastAsia" w:hAnsi="Times New Roman" w:cs="Times New Roman" w:hint="eastAsia"/>
          <w:sz w:val="24"/>
        </w:rPr>
        <w:instrText>296</w:instrText>
      </w:r>
      <w:r w:rsidR="00F94C51">
        <w:rPr>
          <w:rFonts w:ascii="Times New Roman" w:eastAsiaTheme="majorEastAsia" w:hAnsi="Times New Roman" w:cs="Times New Roman" w:hint="eastAsia"/>
          <w:sz w:val="24"/>
        </w:rPr>
        <w:instrText>例患者为研究对象</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其中临床表现为腹泻且粪便中艰难梭状芽胞杆菌阳性的</w:instrText>
      </w:r>
      <w:r w:rsidR="00F94C51">
        <w:rPr>
          <w:rFonts w:ascii="Times New Roman" w:eastAsiaTheme="majorEastAsia" w:hAnsi="Times New Roman" w:cs="Times New Roman" w:hint="eastAsia"/>
          <w:sz w:val="24"/>
        </w:rPr>
        <w:instrText>134</w:instrText>
      </w:r>
      <w:r w:rsidR="00F94C51">
        <w:rPr>
          <w:rFonts w:ascii="Times New Roman" w:eastAsiaTheme="majorEastAsia" w:hAnsi="Times New Roman" w:cs="Times New Roman" w:hint="eastAsia"/>
          <w:sz w:val="24"/>
        </w:rPr>
        <w:instrText>例住院患者作为感染组</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同期明确为无艰难梭状芽胞杆菌感染的住院患者</w:instrText>
      </w:r>
      <w:r w:rsidR="00F94C51">
        <w:rPr>
          <w:rFonts w:ascii="Times New Roman" w:eastAsiaTheme="majorEastAsia" w:hAnsi="Times New Roman" w:cs="Times New Roman" w:hint="eastAsia"/>
          <w:sz w:val="24"/>
        </w:rPr>
        <w:instrText>162</w:instrText>
      </w:r>
      <w:r w:rsidR="00F94C51">
        <w:rPr>
          <w:rFonts w:ascii="Times New Roman" w:eastAsiaTheme="majorEastAsia" w:hAnsi="Times New Roman" w:cs="Times New Roman" w:hint="eastAsia"/>
          <w:sz w:val="24"/>
        </w:rPr>
        <w:instrText>例作为对照组。收集整理两组一般资料</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采用全自动生化分析仪检测两组肌酐、丙氨酸氨基转移酶、白蛋白水平</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全自动血液分析仪检测两组白细胞计数</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采用单因素和多因素</w:instrText>
      </w:r>
      <w:r w:rsidR="00F94C51">
        <w:rPr>
          <w:rFonts w:ascii="Times New Roman" w:eastAsiaTheme="majorEastAsia" w:hAnsi="Times New Roman" w:cs="Times New Roman" w:hint="eastAsia"/>
          <w:sz w:val="24"/>
        </w:rPr>
        <w:instrText>logistic</w:instrText>
      </w:r>
      <w:r w:rsidR="00F94C51">
        <w:rPr>
          <w:rFonts w:ascii="Times New Roman" w:eastAsiaTheme="majorEastAsia" w:hAnsi="Times New Roman" w:cs="Times New Roman" w:hint="eastAsia"/>
          <w:sz w:val="24"/>
        </w:rPr>
        <w:instrText>回归分析影响患者艰难梭状芽胞杆菌感染的因素。结果感染组白细胞计数、发热、非酒精性脂肪性肝病、呼吸系统疾病、心血管疾病、胃肠道疾病、恶性肿瘤、重症监护病史、药物治疗情况</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包括化疗、喹诺酮类使用、碳青霉烯类使用、胃酸抑制剂使用、头孢菌素</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使用比例高于对照组</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白蛋白水平低于对照组</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差异均有统计学意义</w:instrText>
      </w:r>
      <w:r w:rsidR="00F94C51">
        <w:rPr>
          <w:rFonts w:ascii="Times New Roman" w:eastAsiaTheme="majorEastAsia" w:hAnsi="Times New Roman" w:cs="Times New Roman" w:hint="eastAsia"/>
          <w:sz w:val="24"/>
        </w:rPr>
        <w:instrText>(P&lt;0.05);</w:instrText>
      </w:r>
      <w:r w:rsidR="00F94C51">
        <w:rPr>
          <w:rFonts w:ascii="Times New Roman" w:eastAsiaTheme="majorEastAsia" w:hAnsi="Times New Roman" w:cs="Times New Roman" w:hint="eastAsia"/>
          <w:sz w:val="24"/>
        </w:rPr>
        <w:instrText>多因素</w:instrText>
      </w:r>
      <w:r w:rsidR="00F94C51">
        <w:rPr>
          <w:rFonts w:ascii="Times New Roman" w:eastAsiaTheme="majorEastAsia" w:hAnsi="Times New Roman" w:cs="Times New Roman" w:hint="eastAsia"/>
          <w:sz w:val="24"/>
        </w:rPr>
        <w:instrText>logistic</w:instrText>
      </w:r>
      <w:r w:rsidR="00F94C51">
        <w:rPr>
          <w:rFonts w:ascii="Times New Roman" w:eastAsiaTheme="majorEastAsia" w:hAnsi="Times New Roman" w:cs="Times New Roman" w:hint="eastAsia"/>
          <w:sz w:val="24"/>
        </w:rPr>
        <w:instrText>回归分析结果显示</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非酒精性脂肪性肝病、使用喹诺酮类药物是影响艰难梭状芽胞杆菌感染的独立危险因素</w:instrText>
      </w:r>
      <w:r w:rsidR="00F94C51">
        <w:rPr>
          <w:rFonts w:ascii="Times New Roman" w:eastAsiaTheme="majorEastAsia" w:hAnsi="Times New Roman" w:cs="Times New Roman" w:hint="eastAsia"/>
          <w:sz w:val="24"/>
        </w:rPr>
        <w:instrText>(P&lt;0.05)</w:instrText>
      </w:r>
      <w:r w:rsidR="00F94C51">
        <w:rPr>
          <w:rFonts w:ascii="Times New Roman" w:eastAsiaTheme="majorEastAsia" w:hAnsi="Times New Roman" w:cs="Times New Roman" w:hint="eastAsia"/>
          <w:sz w:val="24"/>
        </w:rPr>
        <w:instrText>。结论非酒精性脂肪性肝病、使用喹诺酮类药物是艰难梭状芽胞杆菌感染的易感因素</w:instrText>
      </w:r>
      <w:r w:rsidR="00F94C51">
        <w:rPr>
          <w:rFonts w:ascii="Times New Roman" w:eastAsiaTheme="majorEastAsia" w:hAnsi="Times New Roman" w:cs="Times New Roman" w:hint="eastAsia"/>
          <w:sz w:val="24"/>
        </w:rPr>
        <w:instrText>,</w:instrText>
      </w:r>
      <w:r w:rsidR="00F94C51">
        <w:rPr>
          <w:rFonts w:ascii="Times New Roman" w:eastAsiaTheme="majorEastAsia" w:hAnsi="Times New Roman" w:cs="Times New Roman" w:hint="eastAsia"/>
          <w:sz w:val="24"/>
        </w:rPr>
        <w:instrText>对于临床预防艰难梭状芽胞杆菌感染可能有较高的参考价值。</w:instrText>
      </w:r>
      <w:r w:rsidR="00F94C51">
        <w:rPr>
          <w:rFonts w:ascii="Times New Roman" w:eastAsiaTheme="majorEastAsia" w:hAnsi="Times New Roman" w:cs="Times New Roman" w:hint="eastAsia"/>
          <w:sz w:val="24"/>
        </w:rPr>
        <w:instrText>","container-title":"</w:instrText>
      </w:r>
      <w:r w:rsidR="00F94C51">
        <w:rPr>
          <w:rFonts w:ascii="Times New Roman" w:eastAsiaTheme="majorEastAsia" w:hAnsi="Times New Roman" w:cs="Times New Roman" w:hint="eastAsia"/>
          <w:sz w:val="24"/>
        </w:rPr>
        <w:instrText>安徽医学</w:instrText>
      </w:r>
      <w:r w:rsidR="00F94C51">
        <w:rPr>
          <w:rFonts w:ascii="Times New Roman" w:eastAsiaTheme="majorEastAsia" w:hAnsi="Times New Roman" w:cs="Times New Roman" w:hint="eastAsia"/>
          <w:sz w:val="24"/>
        </w:rPr>
        <w:instrText>","ISSN":"1000-0399","issue":"5","language":"zh-CN","page":"544-548","source":"CNKI","title":"</w:instrText>
      </w:r>
      <w:r w:rsidR="00F94C51">
        <w:rPr>
          <w:rFonts w:ascii="Times New Roman" w:eastAsiaTheme="majorEastAsia" w:hAnsi="Times New Roman" w:cs="Times New Roman" w:hint="eastAsia"/>
          <w:sz w:val="24"/>
        </w:rPr>
        <w:instrText>艰难梭状芽胞杆菌感染的危险因素分析</w:instrText>
      </w:r>
      <w:r w:rsidR="00F94C51">
        <w:rPr>
          <w:rFonts w:ascii="Times New Roman" w:eastAsiaTheme="majorEastAsia" w:hAnsi="Times New Roman" w:cs="Times New Roman" w:hint="eastAsia"/>
          <w:sz w:val="24"/>
        </w:rPr>
        <w:instrText>","volume":"42","author":[{"family":"</w:instrText>
      </w:r>
      <w:r w:rsidR="00F94C51">
        <w:rPr>
          <w:rFonts w:ascii="Times New Roman" w:eastAsiaTheme="majorEastAsia" w:hAnsi="Times New Roman" w:cs="Times New Roman" w:hint="eastAsia"/>
          <w:sz w:val="24"/>
        </w:rPr>
        <w:instrText>王</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明娇</w:instrText>
      </w:r>
      <w:r w:rsidR="00F94C51">
        <w:rPr>
          <w:rFonts w:ascii="Times New Roman" w:eastAsiaTheme="majorEastAsia" w:hAnsi="Times New Roman" w:cs="Times New Roman" w:hint="eastAsia"/>
          <w:sz w:val="24"/>
        </w:rPr>
        <w:instrText>"},{"family":"</w:instrText>
      </w:r>
      <w:r w:rsidR="00F94C51">
        <w:rPr>
          <w:rFonts w:ascii="Times New Roman" w:eastAsiaTheme="majorEastAsia" w:hAnsi="Times New Roman" w:cs="Times New Roman" w:hint="eastAsia"/>
          <w:sz w:val="24"/>
        </w:rPr>
        <w:instrText>陈</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娟</w:instrText>
      </w:r>
      <w:r w:rsidR="00F94C51">
        <w:rPr>
          <w:rFonts w:ascii="Times New Roman" w:eastAsiaTheme="majorEastAsia" w:hAnsi="Times New Roman" w:cs="Times New Roman" w:hint="eastAsia"/>
          <w:sz w:val="24"/>
        </w:rPr>
        <w:instrText>"},{"family":"</w:instrText>
      </w:r>
      <w:r w:rsidR="00F94C51">
        <w:rPr>
          <w:rFonts w:ascii="Times New Roman" w:eastAsiaTheme="majorEastAsia" w:hAnsi="Times New Roman" w:cs="Times New Roman" w:hint="eastAsia"/>
          <w:sz w:val="24"/>
        </w:rPr>
        <w:instrText>陈</w:instrText>
      </w:r>
      <w:r w:rsidR="00F94C51">
        <w:rPr>
          <w:rFonts w:ascii="Times New Roman" w:eastAsiaTheme="majorEastAsia" w:hAnsi="Times New Roman" w:cs="Times New Roman" w:hint="eastAsia"/>
          <w:sz w:val="24"/>
        </w:rPr>
        <w:instrText>","given":"</w:instrText>
      </w:r>
      <w:r w:rsidR="00F94C51">
        <w:rPr>
          <w:rFonts w:ascii="Times New Roman" w:eastAsiaTheme="majorEastAsia" w:hAnsi="Times New Roman" w:cs="Times New Roman" w:hint="eastAsia"/>
          <w:sz w:val="24"/>
        </w:rPr>
        <w:instrText>丽</w:instrText>
      </w:r>
      <w:r w:rsidR="00F94C51">
        <w:rPr>
          <w:rFonts w:ascii="Times New Roman" w:eastAsiaTheme="majorEastAsia" w:hAnsi="Times New Roman" w:cs="Times New Roman" w:hint="eastAsia"/>
          <w:sz w:val="24"/>
        </w:rPr>
        <w:instrText xml:space="preserve">"}],"issued":{"date-parts":[["2021"]]}}}],"schema":"https://github.com/citation-style-language/schema/raw/master/csl-citation.json"} </w:instrText>
      </w:r>
      <w:r w:rsidR="00F94C51">
        <w:rPr>
          <w:rFonts w:ascii="Times New Roman" w:eastAsiaTheme="majorEastAsia" w:hAnsi="Times New Roman" w:cs="Times New Roman"/>
          <w:sz w:val="24"/>
        </w:rPr>
        <w:fldChar w:fldCharType="separate"/>
      </w:r>
      <w:r w:rsidR="00F94C51" w:rsidRPr="00F94C51">
        <w:rPr>
          <w:rFonts w:ascii="Times New Roman" w:hAnsi="Times New Roman" w:cs="Times New Roman"/>
          <w:kern w:val="0"/>
          <w:sz w:val="24"/>
          <w:vertAlign w:val="superscript"/>
        </w:rPr>
        <w:t>[2]</w:t>
      </w:r>
      <w:r w:rsidR="00F94C51">
        <w:rPr>
          <w:rFonts w:ascii="Times New Roman" w:eastAsiaTheme="majorEastAsia" w:hAnsi="Times New Roman" w:cs="Times New Roman"/>
          <w:sz w:val="24"/>
        </w:rPr>
        <w:fldChar w:fldCharType="end"/>
      </w:r>
      <w:r w:rsidRPr="00F94C51">
        <w:rPr>
          <w:rFonts w:ascii="Times New Roman" w:eastAsiaTheme="majorEastAsia" w:hAnsi="Times New Roman" w:cs="Times New Roman" w:hint="eastAsia"/>
          <w:sz w:val="24"/>
        </w:rPr>
        <w:t>。它是一种厌氧菌，形成梭状芽胞，具有高度的耐热性和耐寒性，可以在不同环境条件下存活。</w:t>
      </w:r>
    </w:p>
    <w:p w14:paraId="4106CEA8" w14:textId="046C93C3" w:rsidR="00C31027" w:rsidRPr="00F94C51" w:rsidRDefault="00C31027" w:rsidP="00F94C51">
      <w:pPr>
        <w:spacing w:line="400" w:lineRule="exact"/>
        <w:ind w:firstLineChars="200" w:firstLine="480"/>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溶组织梭状芽胞杆菌的主要分布与传播方式如下：</w:t>
      </w:r>
    </w:p>
    <w:p w14:paraId="3BAD1544" w14:textId="60D8C1B4"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1</w:t>
      </w:r>
      <w:r w:rsidRPr="00F94C51">
        <w:rPr>
          <w:rFonts w:ascii="Times New Roman" w:eastAsiaTheme="majorEastAsia" w:hAnsi="Times New Roman" w:cs="Times New Roman" w:hint="eastAsia"/>
          <w:sz w:val="24"/>
        </w:rPr>
        <w:t>）自然环境：溶组织梭状芽胞杆菌广泛存在于土壤、河流、湖泊和沉积物中。它可以通过动物的排泄物、死亡动物的腐败组织以及环境中的有机物质富集而进一步繁殖。</w:t>
      </w:r>
    </w:p>
    <w:p w14:paraId="2BEFCA58" w14:textId="5DEA79D4"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lastRenderedPageBreak/>
        <w:t>（</w:t>
      </w:r>
      <w:r w:rsidRPr="00F94C51">
        <w:rPr>
          <w:rFonts w:ascii="Times New Roman" w:eastAsiaTheme="majorEastAsia" w:hAnsi="Times New Roman" w:cs="Times New Roman" w:hint="eastAsia"/>
          <w:sz w:val="24"/>
        </w:rPr>
        <w:t>2</w:t>
      </w:r>
      <w:r w:rsidRPr="00F94C51">
        <w:rPr>
          <w:rFonts w:ascii="Times New Roman" w:eastAsiaTheme="majorEastAsia" w:hAnsi="Times New Roman" w:cs="Times New Roman" w:hint="eastAsia"/>
          <w:sz w:val="24"/>
        </w:rPr>
        <w:t>）动物传播：溶组织梭状芽胞杆菌是许多动物肠道中的正常微生物群落成员，包括人类、牛、鸡、猪等。在动物感染溶组织梭状芽胞杆菌后，菌体会通过动物的粪便排泄到环境中，从而传播给其他动物或者人类。</w:t>
      </w:r>
    </w:p>
    <w:p w14:paraId="0A4864F3" w14:textId="3848F319"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3</w:t>
      </w:r>
      <w:r w:rsidRPr="00F94C51">
        <w:rPr>
          <w:rFonts w:ascii="Times New Roman" w:eastAsiaTheme="majorEastAsia" w:hAnsi="Times New Roman" w:cs="Times New Roman" w:hint="eastAsia"/>
          <w:sz w:val="24"/>
        </w:rPr>
        <w:t>）食物传播：溶组织梭状芽胞杆菌可通过食物传播给人类。常见的食源包括未经充分烹饪的肉类、家禽、鱼类以及含有菌体的污染水果和蔬菜。如果食物在储存或加热过程中没有得到适当的处理，溶组织梭状芽胞杆菌可能会繁殖并引发食物中毒。</w:t>
      </w:r>
    </w:p>
    <w:p w14:paraId="2D07E13B" w14:textId="3E269A6D" w:rsidR="002B6563" w:rsidRPr="008866D3" w:rsidRDefault="00C31027" w:rsidP="008866D3">
      <w:pPr>
        <w:spacing w:line="400" w:lineRule="exact"/>
        <w:rPr>
          <w:rFonts w:ascii="Times New Roman" w:eastAsiaTheme="majorEastAsia" w:hAnsi="Times New Roman" w:cs="Times New Roman" w:hint="eastAsia"/>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4</w:t>
      </w:r>
      <w:r w:rsidRPr="00F94C51">
        <w:rPr>
          <w:rFonts w:ascii="Times New Roman" w:eastAsiaTheme="majorEastAsia" w:hAnsi="Times New Roman" w:cs="Times New Roman" w:hint="eastAsia"/>
          <w:sz w:val="24"/>
        </w:rPr>
        <w:t>）人际传播：直接的人与人之间的传播相对较少，但在特定环境中，如医院、养老院或集体居住环境中，溶组织梭状芽胞杆菌可通过接触被感染的人或者共同使用被污染的物品（如床单、衣物、器皿等）而传播。</w:t>
      </w:r>
    </w:p>
    <w:p w14:paraId="5247B653" w14:textId="69FF275B" w:rsidR="00C31027" w:rsidRDefault="00000000">
      <w:pPr>
        <w:spacing w:beforeLines="50" w:before="156"/>
        <w:rPr>
          <w:rFonts w:ascii="Times New Roman" w:eastAsiaTheme="majorEastAsia" w:hAnsi="Times New Roman" w:cs="Times New Roman" w:hint="eastAsia"/>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 xml:space="preserve">2.2 </w:t>
      </w:r>
      <w:r>
        <w:rPr>
          <w:rFonts w:ascii="Times New Roman" w:eastAsiaTheme="majorEastAsia" w:hAnsi="Times New Roman" w:cs="Times New Roman"/>
          <w:b/>
          <w:bCs/>
          <w:color w:val="222A35" w:themeColor="text2" w:themeShade="80"/>
          <w:sz w:val="24"/>
        </w:rPr>
        <w:t>致病性</w:t>
      </w:r>
    </w:p>
    <w:p w14:paraId="79774432" w14:textId="6DCD1969" w:rsidR="00103F84" w:rsidRPr="00F94C51" w:rsidRDefault="00C31027" w:rsidP="00F94C51">
      <w:pPr>
        <w:spacing w:line="400" w:lineRule="exact"/>
        <w:ind w:firstLineChars="200" w:firstLine="480"/>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溶组织梭状芽胞杆菌（</w:t>
      </w:r>
      <w:r w:rsidRPr="006104BE">
        <w:rPr>
          <w:rFonts w:ascii="Times New Roman" w:eastAsiaTheme="majorEastAsia" w:hAnsi="Times New Roman" w:cs="Times New Roman" w:hint="eastAsia"/>
          <w:i/>
          <w:iCs/>
          <w:sz w:val="24"/>
        </w:rPr>
        <w:t>Clostridium perfringens</w:t>
      </w:r>
      <w:r w:rsidRPr="00F94C51">
        <w:rPr>
          <w:rFonts w:ascii="Times New Roman" w:eastAsiaTheme="majorEastAsia" w:hAnsi="Times New Roman" w:cs="Times New Roman" w:hint="eastAsia"/>
          <w:sz w:val="24"/>
        </w:rPr>
        <w:t>）是一种重要的病原菌，具有显著的致病性。这种细菌能够引起多种疾病，主要包括气性坏疽、食物中毒和肠道疾病等。以下将详细介绍溶组织梭状芽胞杆菌的致病性。</w:t>
      </w:r>
    </w:p>
    <w:p w14:paraId="48EF751E" w14:textId="51C745F0"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1</w:t>
      </w:r>
      <w:r w:rsidRPr="00F94C51">
        <w:rPr>
          <w:rFonts w:ascii="Times New Roman" w:eastAsiaTheme="majorEastAsia" w:hAnsi="Times New Roman" w:cs="Times New Roman" w:hint="eastAsia"/>
          <w:sz w:val="24"/>
        </w:rPr>
        <w:t>）溶组织梭状芽胞杆菌是引起气性坏疽的主要病原菌</w:t>
      </w:r>
      <w:r w:rsidR="00F94C51">
        <w:rPr>
          <w:rFonts w:ascii="Times New Roman" w:eastAsiaTheme="majorEastAsia" w:hAnsi="Times New Roman" w:cs="Times New Roman"/>
          <w:sz w:val="24"/>
        </w:rPr>
        <w:fldChar w:fldCharType="begin"/>
      </w:r>
      <w:r w:rsidR="00F94C51">
        <w:rPr>
          <w:rFonts w:ascii="Times New Roman" w:eastAsiaTheme="majorEastAsia" w:hAnsi="Times New Roman" w:cs="Times New Roman"/>
          <w:sz w:val="24"/>
        </w:rPr>
        <w:instrText xml:space="preserve"> ADDIN ZOTERO_ITEM CSL_CITATION {"citationID":"JwCVRiiR","properties":{"formattedCitation":"\\super [3]\\nosupersub{}","plainCitation":"[3]","noteIndex":0},"citationItems":[{"id":849,"uris":["http://zotero.org/users/local/bcwsFSgo/items/XLWC38PU"],"itemDa</w:instrText>
      </w:r>
      <w:r w:rsidR="00F94C51">
        <w:rPr>
          <w:rFonts w:ascii="Times New Roman" w:eastAsiaTheme="majorEastAsia" w:hAnsi="Times New Roman" w:cs="Times New Roman" w:hint="eastAsia"/>
          <w:sz w:val="24"/>
        </w:rPr>
        <w:instrText>ta":{"id":849,"type":"article-journal","container-title":"</w:instrText>
      </w:r>
      <w:r w:rsidR="00F94C51">
        <w:rPr>
          <w:rFonts w:ascii="Times New Roman" w:eastAsiaTheme="majorEastAsia" w:hAnsi="Times New Roman" w:cs="Times New Roman" w:hint="eastAsia"/>
          <w:sz w:val="24"/>
        </w:rPr>
        <w:instrText>药学进展</w:instrText>
      </w:r>
      <w:r w:rsidR="00F94C51">
        <w:rPr>
          <w:rFonts w:ascii="Times New Roman" w:eastAsiaTheme="majorEastAsia" w:hAnsi="Times New Roman" w:cs="Times New Roman" w:hint="eastAsia"/>
          <w:sz w:val="24"/>
        </w:rPr>
        <w:instrText>","ISSN":"1001-5094","issue":"4","language":"zh-CN","page":"188-189","source":"CNKI","title":"</w:instrText>
      </w:r>
      <w:r w:rsidR="00F94C51">
        <w:rPr>
          <w:rFonts w:ascii="Times New Roman" w:eastAsiaTheme="majorEastAsia" w:hAnsi="Times New Roman" w:cs="Times New Roman" w:hint="eastAsia"/>
          <w:sz w:val="24"/>
        </w:rPr>
        <w:instrText>溶组织芽胞梭菌胶原酶产品</w:instrText>
      </w:r>
      <w:r w:rsidR="00F94C51">
        <w:rPr>
          <w:rFonts w:ascii="Times New Roman" w:eastAsiaTheme="majorEastAsia" w:hAnsi="Times New Roman" w:cs="Times New Roman" w:hint="eastAsia"/>
          <w:sz w:val="24"/>
        </w:rPr>
        <w:instrText>Xiaflex</w:instrText>
      </w:r>
      <w:r w:rsidR="00F94C51">
        <w:rPr>
          <w:rFonts w:ascii="Times New Roman" w:eastAsiaTheme="majorEastAsia" w:hAnsi="Times New Roman" w:cs="Times New Roman" w:hint="eastAsia"/>
          <w:sz w:val="24"/>
        </w:rPr>
        <w:instrText>获准上市用于治疗杜普伊特伦挛缩征</w:instrText>
      </w:r>
      <w:r w:rsidR="00F94C51">
        <w:rPr>
          <w:rFonts w:ascii="Times New Roman" w:eastAsiaTheme="majorEastAsia" w:hAnsi="Times New Roman" w:cs="Times New Roman" w:hint="eastAsia"/>
          <w:sz w:val="24"/>
        </w:rPr>
        <w:instrText>","volume":"34","issued":{"date-parts":[["2010"]]}}}],"schema":"</w:instrText>
      </w:r>
      <w:r w:rsidR="00F94C51">
        <w:rPr>
          <w:rFonts w:ascii="Times New Roman" w:eastAsiaTheme="majorEastAsia" w:hAnsi="Times New Roman" w:cs="Times New Roman"/>
          <w:sz w:val="24"/>
        </w:rPr>
        <w:instrText xml:space="preserve">https://github.com/citation-style-language/schema/raw/master/csl-citation.json"} </w:instrText>
      </w:r>
      <w:r w:rsidR="00F94C51">
        <w:rPr>
          <w:rFonts w:ascii="Times New Roman" w:eastAsiaTheme="majorEastAsia" w:hAnsi="Times New Roman" w:cs="Times New Roman"/>
          <w:sz w:val="24"/>
        </w:rPr>
        <w:fldChar w:fldCharType="separate"/>
      </w:r>
      <w:r w:rsidR="00F94C51" w:rsidRPr="00F94C51">
        <w:rPr>
          <w:rFonts w:ascii="Times New Roman" w:hAnsi="Times New Roman" w:cs="Times New Roman"/>
          <w:kern w:val="0"/>
          <w:sz w:val="24"/>
          <w:vertAlign w:val="superscript"/>
        </w:rPr>
        <w:t>[3]</w:t>
      </w:r>
      <w:r w:rsidR="00F94C51">
        <w:rPr>
          <w:rFonts w:ascii="Times New Roman" w:eastAsiaTheme="majorEastAsia" w:hAnsi="Times New Roman" w:cs="Times New Roman"/>
          <w:sz w:val="24"/>
        </w:rPr>
        <w:fldChar w:fldCharType="end"/>
      </w:r>
      <w:r w:rsidRPr="00F94C51">
        <w:rPr>
          <w:rFonts w:ascii="Times New Roman" w:eastAsiaTheme="majorEastAsia" w:hAnsi="Times New Roman" w:cs="Times New Roman" w:hint="eastAsia"/>
          <w:sz w:val="24"/>
        </w:rPr>
        <w:t>。气性坏疽是一种严重的急性感染性疾病，主要影响肌肉组织。感染后，细菌迅速繁殖并产生大量的外毒素和侵袭性酶，导致组织坏死和气体产生。这种病症常见于创伤后，特别是深部创伤和组织损伤严重时。气性坏疽的症状包括伤口疼痛、肿胀、皮肤变色和坏死等。如果不及时治疗，可能导致截肢甚至死亡。</w:t>
      </w:r>
    </w:p>
    <w:p w14:paraId="28ED9009" w14:textId="0E904C01"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2</w:t>
      </w:r>
      <w:r w:rsidRPr="00F94C51">
        <w:rPr>
          <w:rFonts w:ascii="Times New Roman" w:eastAsiaTheme="majorEastAsia" w:hAnsi="Times New Roman" w:cs="Times New Roman" w:hint="eastAsia"/>
          <w:sz w:val="24"/>
        </w:rPr>
        <w:t>）溶组织梭状芽胞杆菌也是引起食物中毒的重要病原菌之一。这种细菌可以污染各种食物，如肉类、鱼类、蔬菜、水果等，并在食物中大量繁殖。当人们食用这些食物时，就可能感染并出现食物中毒症状。食物中毒的潜伏期通常较短，一般为数小时至数天。症状包括恶心、呕吐、腹泻、腹痛等，严重时可能导致脱水、休克甚至死亡。</w:t>
      </w:r>
    </w:p>
    <w:p w14:paraId="7E462D85" w14:textId="0624605D"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3</w:t>
      </w:r>
      <w:r w:rsidRPr="00F94C51">
        <w:rPr>
          <w:rFonts w:ascii="Times New Roman" w:eastAsiaTheme="majorEastAsia" w:hAnsi="Times New Roman" w:cs="Times New Roman" w:hint="eastAsia"/>
          <w:sz w:val="24"/>
        </w:rPr>
        <w:t>）溶组织梭状芽胞杆菌还是正常肠道菌群的一部分，但在某些情况下，它也可能引起肠道疾病。例如，在抗生素使用不当或肠道菌群失调时，溶组织梭状芽胞杆菌可能过度繁殖并引起肠道感染。肠道感染的症状包括腹泻、腹痛、发热等。</w:t>
      </w:r>
    </w:p>
    <w:p w14:paraId="046C29F0" w14:textId="2DA66CE8" w:rsidR="00C31027" w:rsidRPr="00F94C51" w:rsidRDefault="00C31027" w:rsidP="00F94C51">
      <w:pPr>
        <w:spacing w:line="400" w:lineRule="exact"/>
        <w:rPr>
          <w:rFonts w:ascii="Times New Roman" w:eastAsiaTheme="majorEastAsia" w:hAnsi="Times New Roman" w:cs="Times New Roman"/>
          <w:sz w:val="24"/>
        </w:rPr>
      </w:pPr>
      <w:r w:rsidRPr="00F94C51">
        <w:rPr>
          <w:rFonts w:ascii="Times New Roman" w:eastAsiaTheme="majorEastAsia" w:hAnsi="Times New Roman" w:cs="Times New Roman" w:hint="eastAsia"/>
          <w:sz w:val="24"/>
        </w:rPr>
        <w:t>（</w:t>
      </w:r>
      <w:r w:rsidRPr="00F94C51">
        <w:rPr>
          <w:rFonts w:ascii="Times New Roman" w:eastAsiaTheme="majorEastAsia" w:hAnsi="Times New Roman" w:cs="Times New Roman" w:hint="eastAsia"/>
          <w:sz w:val="24"/>
        </w:rPr>
        <w:t>4</w:t>
      </w:r>
      <w:r w:rsidRPr="00F94C51">
        <w:rPr>
          <w:rFonts w:ascii="Times New Roman" w:eastAsiaTheme="majorEastAsia" w:hAnsi="Times New Roman" w:cs="Times New Roman" w:hint="eastAsia"/>
          <w:sz w:val="24"/>
        </w:rPr>
        <w:t>）溶组织梭状芽胞杆菌的致病性与其产生的外毒素和侵袭性酶密切相关。这些毒素和酶能够破坏细胞膜、抑制蛋白质合成和破坏细胞结构，导致组织坏死和细胞死亡。此外，溶组织梭状芽胞杆菌还能产生胶原酶、半胱氨酸活化蛋白酶等，进一步加剧组织损伤。</w:t>
      </w:r>
    </w:p>
    <w:p w14:paraId="6F80240D"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3</w:t>
      </w:r>
      <w:r>
        <w:rPr>
          <w:rFonts w:ascii="Times New Roman" w:eastAsiaTheme="majorEastAsia" w:hAnsi="Times New Roman" w:cs="Times New Roman"/>
          <w:b/>
          <w:bCs/>
          <w:color w:val="222A35" w:themeColor="text2" w:themeShade="80"/>
          <w:sz w:val="24"/>
        </w:rPr>
        <w:t>检测方法</w:t>
      </w:r>
    </w:p>
    <w:p w14:paraId="74A78969" w14:textId="0E2522CF"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131480" w:rsidRPr="00F94C51">
        <w:rPr>
          <w:rFonts w:ascii="Times New Roman" w:hAnsi="Times New Roman" w:cs="Times New Roman" w:hint="eastAsia"/>
          <w:sz w:val="24"/>
        </w:rPr>
        <w:t>分离培养</w:t>
      </w:r>
    </w:p>
    <w:p w14:paraId="364D4EA6" w14:textId="1E473A7C" w:rsidR="00131480" w:rsidRPr="00F94C51" w:rsidRDefault="00131480" w:rsidP="00F94C51">
      <w:pPr>
        <w:spacing w:beforeLines="50" w:before="156" w:afterLines="50" w:after="156" w:line="400" w:lineRule="exact"/>
        <w:ind w:firstLineChars="200" w:firstLine="480"/>
        <w:rPr>
          <w:rFonts w:ascii="Times New Roman" w:hAnsi="Times New Roman" w:cs="Times New Roman"/>
          <w:sz w:val="24"/>
        </w:rPr>
      </w:pPr>
      <w:r w:rsidRPr="00F94C51">
        <w:rPr>
          <w:rFonts w:ascii="Times New Roman" w:hAnsi="Times New Roman" w:cs="Times New Roman" w:hint="eastAsia"/>
          <w:sz w:val="24"/>
        </w:rPr>
        <w:lastRenderedPageBreak/>
        <w:t>溶组织梭状芽胞杆菌可以通过选择性培养基进行分离培养。常用的培养基包括血琼脂平板、硫乙醇酸盐流体培养基等。将疑似感染样本接种于培养基上，在厌氧或微需氧条件下进行培养，观察菌落形态和特征。溶组织梭状芽胞杆菌在血琼脂平板上形成的菌落通常较小，圆形，边缘整齐，表面光滑且湿润。</w:t>
      </w:r>
    </w:p>
    <w:p w14:paraId="4ECF14B7" w14:textId="6B7F9862"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131480" w:rsidRPr="00F94C51">
        <w:rPr>
          <w:rFonts w:ascii="Times New Roman" w:hAnsi="Times New Roman" w:cs="Times New Roman" w:hint="eastAsia"/>
          <w:sz w:val="24"/>
        </w:rPr>
        <w:t>形态学观察</w:t>
      </w:r>
    </w:p>
    <w:p w14:paraId="20B5C642" w14:textId="6F829DFA" w:rsidR="00131480" w:rsidRPr="00F94C51" w:rsidRDefault="00131480" w:rsidP="00F94C51">
      <w:pPr>
        <w:spacing w:beforeLines="50" w:before="156" w:afterLines="50" w:after="156" w:line="400" w:lineRule="exact"/>
        <w:ind w:firstLineChars="200" w:firstLine="480"/>
        <w:rPr>
          <w:rFonts w:ascii="Times New Roman" w:hAnsi="Times New Roman" w:cs="Times New Roman"/>
          <w:sz w:val="24"/>
        </w:rPr>
      </w:pPr>
      <w:r w:rsidRPr="00F94C51">
        <w:rPr>
          <w:rFonts w:ascii="Times New Roman" w:hAnsi="Times New Roman" w:cs="Times New Roman" w:hint="eastAsia"/>
          <w:sz w:val="24"/>
        </w:rPr>
        <w:t>通过显微镜观察培养后的菌落或直接从样本中观察到的细菌形态，可以初步判断是否为溶组织梭状芽胞杆菌。该菌呈杆状，直或稍弯，两端钝圆，单个或成对排列。在厌氧条件下培养时，可形成芽胞，芽胞呈椭圆形，位于菌体中央或稍偏一端。</w:t>
      </w:r>
    </w:p>
    <w:p w14:paraId="788390D7" w14:textId="703321CA"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131480" w:rsidRPr="00F94C51">
        <w:rPr>
          <w:rFonts w:ascii="Times New Roman" w:hAnsi="Times New Roman" w:cs="Times New Roman" w:hint="eastAsia"/>
          <w:sz w:val="24"/>
        </w:rPr>
        <w:t>生化试验</w:t>
      </w:r>
    </w:p>
    <w:p w14:paraId="5DF9D87B" w14:textId="72E4727E" w:rsidR="00131480" w:rsidRPr="00F94C51" w:rsidRDefault="00131480" w:rsidP="00F94C51">
      <w:pPr>
        <w:spacing w:beforeLines="50" w:before="156" w:afterLines="50" w:after="156" w:line="400" w:lineRule="exact"/>
        <w:ind w:firstLineChars="200" w:firstLine="480"/>
        <w:rPr>
          <w:rFonts w:ascii="Times New Roman" w:hAnsi="Times New Roman" w:cs="Times New Roman"/>
          <w:sz w:val="24"/>
        </w:rPr>
      </w:pPr>
      <w:r w:rsidRPr="00F94C51">
        <w:rPr>
          <w:rFonts w:ascii="Times New Roman" w:hAnsi="Times New Roman" w:cs="Times New Roman" w:hint="eastAsia"/>
          <w:sz w:val="24"/>
        </w:rPr>
        <w:t>溶组织梭状芽胞杆菌具有多种生化特性，如发酵糖类产生酸和气体、产生外毒素等。通过生化试验可以进一步确认该菌的存在和致病性</w:t>
      </w:r>
      <w:r w:rsidR="00F94C51">
        <w:rPr>
          <w:rFonts w:ascii="Times New Roman" w:hAnsi="Times New Roman" w:cs="Times New Roman"/>
          <w:sz w:val="24"/>
        </w:rPr>
        <w:fldChar w:fldCharType="begin"/>
      </w:r>
      <w:r w:rsidR="00F94C51">
        <w:rPr>
          <w:rFonts w:ascii="Times New Roman" w:hAnsi="Times New Roman" w:cs="Times New Roman"/>
          <w:sz w:val="24"/>
        </w:rPr>
        <w:instrText xml:space="preserve"> ADDIN ZOTERO_ITEM CSL_CITATION {"citationID":"CNqjjKFe","properties":{"formattedCitation":"\\super [4]\\nosupersub{}","plainCitation":"[4]","noteIndex":0},"citationItems":[{"id":856,"uris":["http://zotero.org/users/local/bcwsFSgo/items/G53KBLVZ"],"itemDa</w:instrText>
      </w:r>
      <w:r w:rsidR="00F94C51">
        <w:rPr>
          <w:rFonts w:ascii="Times New Roman" w:hAnsi="Times New Roman" w:cs="Times New Roman" w:hint="eastAsia"/>
          <w:sz w:val="24"/>
        </w:rPr>
        <w:instrText>ta":{"id":856,"type":"article-journal","abstract":"</w:instrText>
      </w:r>
      <w:r w:rsidR="00F94C51">
        <w:rPr>
          <w:rFonts w:ascii="Times New Roman" w:hAnsi="Times New Roman" w:cs="Times New Roman" w:hint="eastAsia"/>
          <w:sz w:val="24"/>
        </w:rPr>
        <w:instrText>目的了解四川省市售婴儿配方粉中梭状芽胞杆菌的污染状况及坏死性小肠结肠炎患儿携带梭状芽胞杆菌情况</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为食品监管及疾病防控提供依据。方法采集坏死性小肠结肠炎患儿粪便、市售婴儿配方粉</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进行梭状芽胞杆菌分离</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用</w:instrText>
      </w:r>
      <w:r w:rsidR="00F94C51">
        <w:rPr>
          <w:rFonts w:ascii="Times New Roman" w:hAnsi="Times New Roman" w:cs="Times New Roman" w:hint="eastAsia"/>
          <w:sz w:val="24"/>
        </w:rPr>
        <w:instrText>16S rRNA</w:instrText>
      </w:r>
      <w:r w:rsidR="00F94C51">
        <w:rPr>
          <w:rFonts w:ascii="Times New Roman" w:hAnsi="Times New Roman" w:cs="Times New Roman" w:hint="eastAsia"/>
          <w:sz w:val="24"/>
        </w:rPr>
        <w:instrText>基因克隆测序的方法对可疑菌株进行鉴定。结果</w:instrText>
      </w:r>
      <w:r w:rsidR="00F94C51">
        <w:rPr>
          <w:rFonts w:ascii="Times New Roman" w:hAnsi="Times New Roman" w:cs="Times New Roman" w:hint="eastAsia"/>
          <w:sz w:val="24"/>
        </w:rPr>
        <w:instrText xml:space="preserve"> 63</w:instrText>
      </w:r>
      <w:r w:rsidR="00F94C51">
        <w:rPr>
          <w:rFonts w:ascii="Times New Roman" w:hAnsi="Times New Roman" w:cs="Times New Roman" w:hint="eastAsia"/>
          <w:sz w:val="24"/>
        </w:rPr>
        <w:instrText>份样本中检出</w:instrText>
      </w:r>
      <w:r w:rsidR="00F94C51">
        <w:rPr>
          <w:rFonts w:ascii="Times New Roman" w:hAnsi="Times New Roman" w:cs="Times New Roman" w:hint="eastAsia"/>
          <w:sz w:val="24"/>
        </w:rPr>
        <w:instrText>31</w:instrText>
      </w:r>
      <w:r w:rsidR="00F94C51">
        <w:rPr>
          <w:rFonts w:ascii="Times New Roman" w:hAnsi="Times New Roman" w:cs="Times New Roman" w:hint="eastAsia"/>
          <w:sz w:val="24"/>
        </w:rPr>
        <w:instrText>株梭菌</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检出率为</w:instrText>
      </w:r>
      <w:r w:rsidR="00F94C51">
        <w:rPr>
          <w:rFonts w:ascii="Times New Roman" w:hAnsi="Times New Roman" w:cs="Times New Roman" w:hint="eastAsia"/>
          <w:sz w:val="24"/>
        </w:rPr>
        <w:instrText>49.2%</w:instrText>
      </w:r>
      <w:r w:rsidR="00F94C51">
        <w:rPr>
          <w:rFonts w:ascii="Times New Roman" w:hAnsi="Times New Roman" w:cs="Times New Roman" w:hint="eastAsia"/>
          <w:sz w:val="24"/>
        </w:rPr>
        <w:instrText>。其中</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坏死性小肠结肠炎患儿粪便中检出丁酸梭菌最多</w:instrText>
      </w:r>
      <w:r w:rsidR="00F94C51">
        <w:rPr>
          <w:rFonts w:ascii="Times New Roman" w:hAnsi="Times New Roman" w:cs="Times New Roman" w:hint="eastAsia"/>
          <w:sz w:val="24"/>
        </w:rPr>
        <w:instrText>,33</w:instrText>
      </w:r>
      <w:r w:rsidR="00F94C51">
        <w:rPr>
          <w:rFonts w:ascii="Times New Roman" w:hAnsi="Times New Roman" w:cs="Times New Roman" w:hint="eastAsia"/>
          <w:sz w:val="24"/>
        </w:rPr>
        <w:instrText>份样本中检出</w:instrText>
      </w:r>
      <w:r w:rsidR="00F94C51">
        <w:rPr>
          <w:rFonts w:ascii="Times New Roman" w:hAnsi="Times New Roman" w:cs="Times New Roman" w:hint="eastAsia"/>
          <w:sz w:val="24"/>
        </w:rPr>
        <w:instrText>21</w:instrText>
      </w:r>
      <w:r w:rsidR="00F94C51">
        <w:rPr>
          <w:rFonts w:ascii="Times New Roman" w:hAnsi="Times New Roman" w:cs="Times New Roman" w:hint="eastAsia"/>
          <w:sz w:val="24"/>
        </w:rPr>
        <w:instrText>份</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市售婴儿配方粉中检出生孢梭菌最多</w:instrText>
      </w:r>
      <w:r w:rsidR="00F94C51">
        <w:rPr>
          <w:rFonts w:ascii="Times New Roman" w:hAnsi="Times New Roman" w:cs="Times New Roman" w:hint="eastAsia"/>
          <w:sz w:val="24"/>
        </w:rPr>
        <w:instrText>,30</w:instrText>
      </w:r>
      <w:r w:rsidR="00F94C51">
        <w:rPr>
          <w:rFonts w:ascii="Times New Roman" w:hAnsi="Times New Roman" w:cs="Times New Roman" w:hint="eastAsia"/>
          <w:sz w:val="24"/>
        </w:rPr>
        <w:instrText>份样本中检出</w:instrText>
      </w:r>
      <w:r w:rsidR="00F94C51">
        <w:rPr>
          <w:rFonts w:ascii="Times New Roman" w:hAnsi="Times New Roman" w:cs="Times New Roman" w:hint="eastAsia"/>
          <w:sz w:val="24"/>
        </w:rPr>
        <w:instrText>5</w:instrText>
      </w:r>
      <w:r w:rsidR="00F94C51">
        <w:rPr>
          <w:rFonts w:ascii="Times New Roman" w:hAnsi="Times New Roman" w:cs="Times New Roman" w:hint="eastAsia"/>
          <w:sz w:val="24"/>
        </w:rPr>
        <w:instrText>份。结论市售配方粉中生孢梭菌污染较高</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需加强监测</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坏死性小肠结肠炎患儿粪便检出丁酸梭菌较高</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需进一步开展研究。</w:instrText>
      </w:r>
      <w:r w:rsidR="00F94C51">
        <w:rPr>
          <w:rFonts w:ascii="Times New Roman" w:hAnsi="Times New Roman" w:cs="Times New Roman" w:hint="eastAsia"/>
          <w:sz w:val="24"/>
        </w:rPr>
        <w:instrText>","container-title":"</w:instrText>
      </w:r>
      <w:r w:rsidR="00F94C51">
        <w:rPr>
          <w:rFonts w:ascii="Times New Roman" w:hAnsi="Times New Roman" w:cs="Times New Roman" w:hint="eastAsia"/>
          <w:sz w:val="24"/>
        </w:rPr>
        <w:instrText>中国卫生检验杂志</w:instrText>
      </w:r>
      <w:r w:rsidR="00F94C51">
        <w:rPr>
          <w:rFonts w:ascii="Times New Roman" w:hAnsi="Times New Roman" w:cs="Times New Roman" w:hint="eastAsia"/>
          <w:sz w:val="24"/>
        </w:rPr>
        <w:instrText>","ISSN":"1004-8685","issue":"9","language":"zh-CN","page":"1029-1031","source":"CNKI","title":"</w:instrText>
      </w:r>
      <w:r w:rsidR="00F94C51">
        <w:rPr>
          <w:rFonts w:ascii="Times New Roman" w:hAnsi="Times New Roman" w:cs="Times New Roman" w:hint="eastAsia"/>
          <w:sz w:val="24"/>
        </w:rPr>
        <w:instrText>四川省婴幼儿食品及坏死性小肠结肠炎患儿粪便中梭状芽胞杆菌的检测与分析</w:instrText>
      </w:r>
      <w:r w:rsidR="00F94C51">
        <w:rPr>
          <w:rFonts w:ascii="Times New Roman" w:hAnsi="Times New Roman" w:cs="Times New Roman" w:hint="eastAsia"/>
          <w:sz w:val="24"/>
        </w:rPr>
        <w:instrText>","volume":"31","author":[{"family":"</w:instrText>
      </w:r>
      <w:r w:rsidR="00F94C51">
        <w:rPr>
          <w:rFonts w:ascii="Times New Roman" w:hAnsi="Times New Roman" w:cs="Times New Roman" w:hint="eastAsia"/>
          <w:sz w:val="24"/>
        </w:rPr>
        <w:instrText>刘</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丽</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雷</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高鹏</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张</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林</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黄</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伟峰</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黄</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玉兰</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杨</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小蓉</w:instrText>
      </w:r>
      <w:r w:rsidR="00F94C51">
        <w:rPr>
          <w:rFonts w:ascii="Times New Roman" w:hAnsi="Times New Roman" w:cs="Times New Roman" w:hint="eastAsia"/>
          <w:sz w:val="24"/>
        </w:rPr>
        <w:instrText>"}],"issued":{"date-parts":[["2021"]]}}}],"schema":"https://github.com/citation-style-language</w:instrText>
      </w:r>
      <w:r w:rsidR="00F94C51">
        <w:rPr>
          <w:rFonts w:ascii="Times New Roman" w:hAnsi="Times New Roman" w:cs="Times New Roman"/>
          <w:sz w:val="24"/>
        </w:rPr>
        <w:instrText xml:space="preserve">/schema/raw/master/csl-citation.json"} </w:instrText>
      </w:r>
      <w:r w:rsidR="00F94C51">
        <w:rPr>
          <w:rFonts w:ascii="Times New Roman" w:hAnsi="Times New Roman" w:cs="Times New Roman"/>
          <w:sz w:val="24"/>
        </w:rPr>
        <w:fldChar w:fldCharType="separate"/>
      </w:r>
      <w:r w:rsidR="00F94C51" w:rsidRPr="00F94C51">
        <w:rPr>
          <w:rFonts w:ascii="Times New Roman" w:hAnsi="Times New Roman" w:cs="Times New Roman"/>
          <w:kern w:val="0"/>
          <w:sz w:val="24"/>
          <w:vertAlign w:val="superscript"/>
        </w:rPr>
        <w:t>[4]</w:t>
      </w:r>
      <w:r w:rsidR="00F94C51">
        <w:rPr>
          <w:rFonts w:ascii="Times New Roman" w:hAnsi="Times New Roman" w:cs="Times New Roman"/>
          <w:sz w:val="24"/>
        </w:rPr>
        <w:fldChar w:fldCharType="end"/>
      </w:r>
      <w:r w:rsidRPr="00F94C51">
        <w:rPr>
          <w:rFonts w:ascii="Times New Roman" w:hAnsi="Times New Roman" w:cs="Times New Roman" w:hint="eastAsia"/>
          <w:sz w:val="24"/>
        </w:rPr>
        <w:t>。例如，可以利用该菌对特定糖类的发酵能力进行鉴定，或者通过检测其产生的外毒素来确认其致病性。</w:t>
      </w:r>
    </w:p>
    <w:p w14:paraId="02F2A246" w14:textId="0F393D1F"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131480" w:rsidRPr="00F94C51">
        <w:rPr>
          <w:rFonts w:ascii="Times New Roman" w:hAnsi="Times New Roman" w:cs="Times New Roman" w:hint="eastAsia"/>
          <w:sz w:val="24"/>
        </w:rPr>
        <w:t>PCR</w:t>
      </w:r>
      <w:r w:rsidR="00131480" w:rsidRPr="00F94C51">
        <w:rPr>
          <w:rFonts w:ascii="Times New Roman" w:hAnsi="Times New Roman" w:cs="Times New Roman" w:hint="eastAsia"/>
          <w:sz w:val="24"/>
        </w:rPr>
        <w:t>检测</w:t>
      </w:r>
    </w:p>
    <w:p w14:paraId="1DFD77D3" w14:textId="3F91F079" w:rsidR="00667D0E" w:rsidRDefault="00131480" w:rsidP="008866D3">
      <w:pPr>
        <w:spacing w:beforeLines="50" w:before="156" w:afterLines="50" w:after="156" w:line="400" w:lineRule="exact"/>
        <w:ind w:firstLineChars="200" w:firstLine="480"/>
        <w:rPr>
          <w:rFonts w:ascii="Times New Roman" w:hAnsi="Times New Roman" w:cs="Times New Roman"/>
        </w:rPr>
      </w:pPr>
      <w:r w:rsidRPr="00F94C51">
        <w:rPr>
          <w:rFonts w:ascii="Times New Roman" w:hAnsi="Times New Roman" w:cs="Times New Roman" w:hint="eastAsia"/>
          <w:sz w:val="24"/>
        </w:rPr>
        <w:t>PCR</w:t>
      </w:r>
      <w:r w:rsidRPr="00F94C51">
        <w:rPr>
          <w:rFonts w:ascii="Times New Roman" w:hAnsi="Times New Roman" w:cs="Times New Roman" w:hint="eastAsia"/>
          <w:sz w:val="24"/>
        </w:rPr>
        <w:t>（聚合酶链式反应）是一种常用的分子生物学检测方法，可以通过特异性引物扩增溶组织梭状芽胞杆菌的</w:t>
      </w:r>
      <w:r w:rsidRPr="00F94C51">
        <w:rPr>
          <w:rFonts w:ascii="Times New Roman" w:hAnsi="Times New Roman" w:cs="Times New Roman" w:hint="eastAsia"/>
          <w:sz w:val="24"/>
        </w:rPr>
        <w:t>DNA</w:t>
      </w:r>
      <w:r w:rsidRPr="00F94C51">
        <w:rPr>
          <w:rFonts w:ascii="Times New Roman" w:hAnsi="Times New Roman" w:cs="Times New Roman" w:hint="eastAsia"/>
          <w:sz w:val="24"/>
        </w:rPr>
        <w:t>片段，从而快速、准确地检测该菌的存在</w:t>
      </w:r>
      <w:r w:rsidR="00F94C51">
        <w:rPr>
          <w:rFonts w:ascii="Times New Roman" w:hAnsi="Times New Roman" w:cs="Times New Roman"/>
          <w:sz w:val="24"/>
        </w:rPr>
        <w:fldChar w:fldCharType="begin"/>
      </w:r>
      <w:r w:rsidR="00F94C51">
        <w:rPr>
          <w:rFonts w:ascii="Times New Roman" w:hAnsi="Times New Roman" w:cs="Times New Roman"/>
          <w:sz w:val="24"/>
        </w:rPr>
        <w:instrText xml:space="preserve"> ADDIN ZOTERO_ITEM CSL_CITATION {"citationID":"SniLl4Ht","properties":{"formattedCitation":"\\super [5]\\nosupersub{}","plainCitation":"[5]","noteIndex":0},"citationItems":[{"id":847,"uris":["http://zotero.org/users/local/bcwsFSgo/items/FUSKXCC4"],"itemDa</w:instrText>
      </w:r>
      <w:r w:rsidR="00F94C51">
        <w:rPr>
          <w:rFonts w:ascii="Times New Roman" w:hAnsi="Times New Roman" w:cs="Times New Roman" w:hint="eastAsia"/>
          <w:sz w:val="24"/>
        </w:rPr>
        <w:instrText>ta":{"id":847,"type":"article-journal","abstract":"</w:instrText>
      </w:r>
      <w:r w:rsidR="00F94C51">
        <w:rPr>
          <w:rFonts w:ascii="Times New Roman" w:hAnsi="Times New Roman" w:cs="Times New Roman" w:hint="eastAsia"/>
          <w:sz w:val="24"/>
        </w:rPr>
        <w:instrText>目的</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利用环介导恒温扩增技术</w:instrText>
      </w:r>
      <w:r w:rsidR="00F94C51">
        <w:rPr>
          <w:rFonts w:ascii="Times New Roman" w:hAnsi="Times New Roman" w:cs="Times New Roman" w:hint="eastAsia"/>
          <w:sz w:val="24"/>
        </w:rPr>
        <w:instrText>(LAMP),</w:instrText>
      </w:r>
      <w:r w:rsidR="00F94C51">
        <w:rPr>
          <w:rFonts w:ascii="Times New Roman" w:hAnsi="Times New Roman" w:cs="Times New Roman" w:hint="eastAsia"/>
          <w:sz w:val="24"/>
        </w:rPr>
        <w:instrText>设计快速检测溶组织梭菌的方法</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研究其反应特性</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以期能应用于气性坏疽溶组织梭菌感染的临床现场检验。方法</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通过基因比对与引物设计</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设计针对溶组织梭菌的环介导恒温扩增检测方法。然后检测该方法对溶组织梭菌及其他干扰菌的扩增情况</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对其特异性进行评价。检测该方法对不同浓度溶组织梭菌的扩增情况</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对其灵敏度进行评价。最后与全自动细菌培养法进行比较</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评价其与常规检测方法的可比性。结果</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本</w:instrText>
      </w:r>
      <w:r w:rsidR="00F94C51">
        <w:rPr>
          <w:rFonts w:ascii="Times New Roman" w:hAnsi="Times New Roman" w:cs="Times New Roman" w:hint="eastAsia"/>
          <w:sz w:val="24"/>
        </w:rPr>
        <w:instrText>LAMP</w:instrText>
      </w:r>
      <w:r w:rsidR="00F94C51">
        <w:rPr>
          <w:rFonts w:ascii="Times New Roman" w:hAnsi="Times New Roman" w:cs="Times New Roman" w:hint="eastAsia"/>
          <w:sz w:val="24"/>
        </w:rPr>
        <w:instrText>检测方法只针对溶组织梭菌有扩增</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对其他</w:instrText>
      </w:r>
      <w:r w:rsidR="00F94C51">
        <w:rPr>
          <w:rFonts w:ascii="Times New Roman" w:hAnsi="Times New Roman" w:cs="Times New Roman" w:hint="eastAsia"/>
          <w:sz w:val="24"/>
        </w:rPr>
        <w:instrText>15</w:instrText>
      </w:r>
      <w:r w:rsidR="00F94C51">
        <w:rPr>
          <w:rFonts w:ascii="Times New Roman" w:hAnsi="Times New Roman" w:cs="Times New Roman" w:hint="eastAsia"/>
          <w:sz w:val="24"/>
        </w:rPr>
        <w:instrText>种菌不扩增</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显示出良好的特异性。对溶组织梭菌的最低检测限为</w:instrText>
      </w:r>
      <w:r w:rsidR="00F94C51">
        <w:rPr>
          <w:rFonts w:ascii="Times New Roman" w:hAnsi="Times New Roman" w:cs="Times New Roman" w:hint="eastAsia"/>
          <w:sz w:val="24"/>
        </w:rPr>
        <w:instrText>1</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101CFU/ml,</w:instrText>
      </w:r>
      <w:r w:rsidR="00F94C51">
        <w:rPr>
          <w:rFonts w:ascii="Times New Roman" w:hAnsi="Times New Roman" w:cs="Times New Roman" w:hint="eastAsia"/>
          <w:sz w:val="24"/>
        </w:rPr>
        <w:instrText>显示其灵敏度较高。与全自动细菌培养法相比</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有良好的可比性</w:instrText>
      </w:r>
      <w:r w:rsidR="00F94C51">
        <w:rPr>
          <w:rFonts w:ascii="Times New Roman" w:hAnsi="Times New Roman" w:cs="Times New Roman" w:hint="eastAsia"/>
          <w:sz w:val="24"/>
        </w:rPr>
        <w:instrText>(P&lt;0.05),</w:instrText>
      </w:r>
      <w:r w:rsidR="00F94C51">
        <w:rPr>
          <w:rFonts w:ascii="Times New Roman" w:hAnsi="Times New Roman" w:cs="Times New Roman" w:hint="eastAsia"/>
          <w:sz w:val="24"/>
        </w:rPr>
        <w:instrText>很高的灵敏度</w:instrText>
      </w:r>
      <w:r w:rsidR="00F94C51">
        <w:rPr>
          <w:rFonts w:ascii="Times New Roman" w:hAnsi="Times New Roman" w:cs="Times New Roman" w:hint="eastAsia"/>
          <w:sz w:val="24"/>
        </w:rPr>
        <w:instrText>(92.6%)</w:instrText>
      </w:r>
      <w:r w:rsidR="00F94C51">
        <w:rPr>
          <w:rFonts w:ascii="Times New Roman" w:hAnsi="Times New Roman" w:cs="Times New Roman" w:hint="eastAsia"/>
          <w:sz w:val="24"/>
        </w:rPr>
        <w:instrText>、特异性</w:instrText>
      </w:r>
      <w:r w:rsidR="00F94C51">
        <w:rPr>
          <w:rFonts w:ascii="Times New Roman" w:hAnsi="Times New Roman" w:cs="Times New Roman" w:hint="eastAsia"/>
          <w:sz w:val="24"/>
        </w:rPr>
        <w:instrText>(98.1%)</w:instrText>
      </w:r>
      <w:r w:rsidR="00F94C51">
        <w:rPr>
          <w:rFonts w:ascii="Times New Roman" w:hAnsi="Times New Roman" w:cs="Times New Roman" w:hint="eastAsia"/>
          <w:sz w:val="24"/>
        </w:rPr>
        <w:instrText>及准确度</w:instrText>
      </w:r>
      <w:r w:rsidR="00F94C51">
        <w:rPr>
          <w:rFonts w:ascii="Times New Roman" w:hAnsi="Times New Roman" w:cs="Times New Roman" w:hint="eastAsia"/>
          <w:sz w:val="24"/>
        </w:rPr>
        <w:instrText>(97.3%)</w:instrText>
      </w:r>
      <w:r w:rsidR="00F94C51">
        <w:rPr>
          <w:rFonts w:ascii="Times New Roman" w:hAnsi="Times New Roman" w:cs="Times New Roman" w:hint="eastAsia"/>
          <w:sz w:val="24"/>
        </w:rPr>
        <w:instrText>。结论</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本试验设计出了针对溶组织梭菌的</w:instrText>
      </w:r>
      <w:r w:rsidR="00F94C51">
        <w:rPr>
          <w:rFonts w:ascii="Times New Roman" w:hAnsi="Times New Roman" w:cs="Times New Roman" w:hint="eastAsia"/>
          <w:sz w:val="24"/>
        </w:rPr>
        <w:instrText>LAMP</w:instrText>
      </w:r>
      <w:r w:rsidR="00F94C51">
        <w:rPr>
          <w:rFonts w:ascii="Times New Roman" w:hAnsi="Times New Roman" w:cs="Times New Roman" w:hint="eastAsia"/>
          <w:sz w:val="24"/>
        </w:rPr>
        <w:instrText>检测方法</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该</w:instrText>
      </w:r>
      <w:r w:rsidR="00F94C51">
        <w:rPr>
          <w:rFonts w:ascii="Times New Roman" w:hAnsi="Times New Roman" w:cs="Times New Roman" w:hint="eastAsia"/>
          <w:sz w:val="24"/>
        </w:rPr>
        <w:instrText>LAMP</w:instrText>
      </w:r>
      <w:r w:rsidR="00F94C51">
        <w:rPr>
          <w:rFonts w:ascii="Times New Roman" w:hAnsi="Times New Roman" w:cs="Times New Roman" w:hint="eastAsia"/>
          <w:sz w:val="24"/>
        </w:rPr>
        <w:instrText>检测方法具有良好的特异性较高的灵敏度</w:instrText>
      </w:r>
      <w:r w:rsidR="00F94C51">
        <w:rPr>
          <w:rFonts w:ascii="Times New Roman" w:hAnsi="Times New Roman" w:cs="Times New Roman" w:hint="eastAsia"/>
          <w:sz w:val="24"/>
        </w:rPr>
        <w:instrText>,</w:instrText>
      </w:r>
      <w:r w:rsidR="00F94C51">
        <w:rPr>
          <w:rFonts w:ascii="Times New Roman" w:hAnsi="Times New Roman" w:cs="Times New Roman" w:hint="eastAsia"/>
          <w:sz w:val="24"/>
        </w:rPr>
        <w:instrText>能够用于溶组织梭菌的临床现场检验。</w:instrText>
      </w:r>
      <w:r w:rsidR="00F94C51">
        <w:rPr>
          <w:rFonts w:ascii="Times New Roman" w:hAnsi="Times New Roman" w:cs="Times New Roman" w:hint="eastAsia"/>
          <w:sz w:val="24"/>
        </w:rPr>
        <w:instrText>","container-title":"</w:instrText>
      </w:r>
      <w:r w:rsidR="00F94C51">
        <w:rPr>
          <w:rFonts w:ascii="Times New Roman" w:hAnsi="Times New Roman" w:cs="Times New Roman" w:hint="eastAsia"/>
          <w:sz w:val="24"/>
        </w:rPr>
        <w:instrText>现代生物医学进展</w:instrText>
      </w:r>
      <w:r w:rsidR="00F94C51">
        <w:rPr>
          <w:rFonts w:ascii="Times New Roman" w:hAnsi="Times New Roman" w:cs="Times New Roman" w:hint="eastAsia"/>
          <w:sz w:val="24"/>
        </w:rPr>
        <w:instrText>","DOI":"10.13241/j.cnki.pmb.2013.08.017","ISSN":"1673-6273","issue":"8","language":"zh-CN","page":"1442-1445","source":"CNKI","title":"</w:instrText>
      </w:r>
      <w:r w:rsidR="00F94C51">
        <w:rPr>
          <w:rFonts w:ascii="Times New Roman" w:hAnsi="Times New Roman" w:cs="Times New Roman" w:hint="eastAsia"/>
          <w:sz w:val="24"/>
        </w:rPr>
        <w:instrText>利用环介导恒温扩增法快速检测溶组织梭菌</w:instrText>
      </w:r>
      <w:r w:rsidR="00F94C51">
        <w:rPr>
          <w:rFonts w:ascii="Times New Roman" w:hAnsi="Times New Roman" w:cs="Times New Roman" w:hint="eastAsia"/>
          <w:sz w:val="24"/>
        </w:rPr>
        <w:instrText>","volume":"13","author":[{"family":"</w:instrText>
      </w:r>
      <w:r w:rsidR="00F94C51">
        <w:rPr>
          <w:rFonts w:ascii="Times New Roman" w:hAnsi="Times New Roman" w:cs="Times New Roman" w:hint="eastAsia"/>
          <w:sz w:val="24"/>
        </w:rPr>
        <w:instrText>舒</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利琼</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刘</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畅</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彭</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利民</w:instrText>
      </w:r>
      <w:r w:rsidR="00F94C51">
        <w:rPr>
          <w:rFonts w:ascii="Times New Roman" w:hAnsi="Times New Roman" w:cs="Times New Roman" w:hint="eastAsia"/>
          <w:sz w:val="24"/>
        </w:rPr>
        <w:instrText>"},{"family":"</w:instrText>
      </w:r>
      <w:r w:rsidR="00F94C51">
        <w:rPr>
          <w:rFonts w:ascii="Times New Roman" w:hAnsi="Times New Roman" w:cs="Times New Roman" w:hint="eastAsia"/>
          <w:sz w:val="24"/>
        </w:rPr>
        <w:instrText>蒋</w:instrText>
      </w:r>
      <w:r w:rsidR="00F94C51">
        <w:rPr>
          <w:rFonts w:ascii="Times New Roman" w:hAnsi="Times New Roman" w:cs="Times New Roman" w:hint="eastAsia"/>
          <w:sz w:val="24"/>
        </w:rPr>
        <w:instrText>","given":"</w:instrText>
      </w:r>
      <w:r w:rsidR="00F94C51">
        <w:rPr>
          <w:rFonts w:ascii="Times New Roman" w:hAnsi="Times New Roman" w:cs="Times New Roman" w:hint="eastAsia"/>
          <w:sz w:val="24"/>
        </w:rPr>
        <w:instrText>栋能</w:instrText>
      </w:r>
      <w:r w:rsidR="00F94C51">
        <w:rPr>
          <w:rFonts w:ascii="Times New Roman" w:hAnsi="Times New Roman" w:cs="Times New Roman" w:hint="eastAsia"/>
          <w:sz w:val="24"/>
        </w:rPr>
        <w:instrText xml:space="preserve">"}],"issued":{"date-parts":[["2013"]]}}}],"schema":"https://github.com/citation-style-language/schema/raw/master/csl-citation.json"} </w:instrText>
      </w:r>
      <w:r w:rsidR="00F94C51">
        <w:rPr>
          <w:rFonts w:ascii="Times New Roman" w:hAnsi="Times New Roman" w:cs="Times New Roman"/>
          <w:sz w:val="24"/>
        </w:rPr>
        <w:fldChar w:fldCharType="separate"/>
      </w:r>
      <w:r w:rsidR="00F94C51" w:rsidRPr="00F94C51">
        <w:rPr>
          <w:rFonts w:ascii="Times New Roman" w:hAnsi="Times New Roman" w:cs="Times New Roman"/>
          <w:kern w:val="0"/>
          <w:sz w:val="24"/>
          <w:vertAlign w:val="superscript"/>
        </w:rPr>
        <w:t>[5]</w:t>
      </w:r>
      <w:r w:rsidR="00F94C51">
        <w:rPr>
          <w:rFonts w:ascii="Times New Roman" w:hAnsi="Times New Roman" w:cs="Times New Roman"/>
          <w:sz w:val="24"/>
        </w:rPr>
        <w:fldChar w:fldCharType="end"/>
      </w:r>
      <w:r w:rsidRPr="00F94C51">
        <w:rPr>
          <w:rFonts w:ascii="Times New Roman" w:hAnsi="Times New Roman" w:cs="Times New Roman" w:hint="eastAsia"/>
          <w:sz w:val="24"/>
        </w:rPr>
        <w:t>。</w:t>
      </w:r>
      <w:r w:rsidRPr="00F94C51">
        <w:rPr>
          <w:rFonts w:ascii="Times New Roman" w:hAnsi="Times New Roman" w:cs="Times New Roman" w:hint="eastAsia"/>
          <w:sz w:val="24"/>
        </w:rPr>
        <w:t>PCR</w:t>
      </w:r>
      <w:r w:rsidRPr="00F94C51">
        <w:rPr>
          <w:rFonts w:ascii="Times New Roman" w:hAnsi="Times New Roman" w:cs="Times New Roman" w:hint="eastAsia"/>
          <w:sz w:val="24"/>
        </w:rPr>
        <w:t>方法具有高灵敏度、高特异性和快速性等优点，适用于临床样本的快速检测</w:t>
      </w:r>
      <w:r w:rsidR="008866D3">
        <w:rPr>
          <w:rFonts w:ascii="Times New Roman" w:hAnsi="Times New Roman" w:cs="Times New Roman" w:hint="eastAsia"/>
          <w:sz w:val="24"/>
        </w:rPr>
        <w:t>。可用</w:t>
      </w:r>
      <w:r w:rsidR="008866D3" w:rsidRPr="008866D3">
        <w:rPr>
          <w:rFonts w:ascii="Times New Roman" w:hAnsi="Times New Roman" w:cs="Times New Roman" w:hint="eastAsia"/>
          <w:sz w:val="24"/>
        </w:rPr>
        <w:t>环介导恒温扩增</w:t>
      </w:r>
      <w:r w:rsidR="008866D3">
        <w:rPr>
          <w:rFonts w:ascii="Times New Roman" w:hAnsi="Times New Roman" w:cs="Times New Roman" w:hint="eastAsia"/>
          <w:sz w:val="24"/>
        </w:rPr>
        <w:t>（</w:t>
      </w:r>
      <w:r w:rsidR="008866D3">
        <w:rPr>
          <w:rFonts w:ascii="Times New Roman" w:hAnsi="Times New Roman" w:cs="Times New Roman" w:hint="eastAsia"/>
          <w:sz w:val="24"/>
        </w:rPr>
        <w:t>LAMP</w:t>
      </w:r>
      <w:r w:rsidR="008866D3">
        <w:rPr>
          <w:rFonts w:ascii="Times New Roman" w:hAnsi="Times New Roman" w:cs="Times New Roman" w:hint="eastAsia"/>
          <w:sz w:val="24"/>
        </w:rPr>
        <w:t>）技术对</w:t>
      </w:r>
      <w:r w:rsidR="008866D3" w:rsidRPr="00F94C51">
        <w:rPr>
          <w:rFonts w:ascii="Times New Roman" w:eastAsiaTheme="majorEastAsia" w:hAnsi="Times New Roman" w:cs="Times New Roman" w:hint="eastAsia"/>
          <w:sz w:val="24"/>
        </w:rPr>
        <w:t>溶组织梭状芽胞杆菌</w:t>
      </w:r>
      <w:r w:rsidR="008866D3">
        <w:rPr>
          <w:rFonts w:ascii="Times New Roman" w:eastAsiaTheme="majorEastAsia" w:hAnsi="Times New Roman" w:cs="Times New Roman" w:hint="eastAsia"/>
          <w:sz w:val="24"/>
        </w:rPr>
        <w:t>进行快速鉴定，引物序列见下表</w:t>
      </w:r>
      <w:r w:rsidR="00667D0E">
        <w:rPr>
          <w:rFonts w:ascii="Times New Roman" w:hAnsi="Times New Roman" w:cs="Times New Roman"/>
        </w:rPr>
        <w:fldChar w:fldCharType="begin"/>
      </w:r>
      <w:r w:rsidR="00F94C51">
        <w:rPr>
          <w:rFonts w:ascii="Times New Roman" w:hAnsi="Times New Roman" w:cs="Times New Roman"/>
        </w:rPr>
        <w:instrText xml:space="preserve"> ADDIN ZOTERO_ITEM CSL_CITATION {"citationID":"6CjqhcCa","properties":{"formattedCitation":"\\super [6]\\nosupersub{}","plainCitation":"[6]","noteIndex":0},"citationItems":[{"id":715,"uris":["http://zotero.org/users/local/bcwsFSgo/items/VEBE5TSU"],"itemDa</w:instrText>
      </w:r>
      <w:r w:rsidR="00F94C51">
        <w:rPr>
          <w:rFonts w:ascii="Times New Roman" w:hAnsi="Times New Roman" w:cs="Times New Roman" w:hint="eastAsia"/>
        </w:rPr>
        <w:instrText>ta":{"id":715,"type":"thesis","abstract":"</w:instrText>
      </w:r>
      <w:r w:rsidR="00F94C51">
        <w:rPr>
          <w:rFonts w:ascii="Times New Roman" w:hAnsi="Times New Roman" w:cs="Times New Roman" w:hint="eastAsia"/>
        </w:rPr>
        <w:instrText>本研究首先在原有确定的增菌培养基基础上</w:instrText>
      </w:r>
      <w:r w:rsidR="00F94C51">
        <w:rPr>
          <w:rFonts w:ascii="Times New Roman" w:hAnsi="Times New Roman" w:cs="Times New Roman" w:hint="eastAsia"/>
        </w:rPr>
        <w:instrText>,</w:instrText>
      </w:r>
      <w:r w:rsidR="00F94C51">
        <w:rPr>
          <w:rFonts w:ascii="Times New Roman" w:hAnsi="Times New Roman" w:cs="Times New Roman" w:hint="eastAsia"/>
        </w:rPr>
        <w:instrText>增加缓冲体系和</w:instrText>
      </w:r>
      <w:r w:rsidR="00F94C51">
        <w:rPr>
          <w:rFonts w:ascii="Times New Roman" w:hAnsi="Times New Roman" w:cs="Times New Roman" w:hint="eastAsia"/>
        </w:rPr>
        <w:instrText>Fe&lt;sup&gt;2+&lt;/sup&gt;,</w:instrText>
      </w:r>
      <w:r w:rsidR="00F94C51">
        <w:rPr>
          <w:rFonts w:ascii="Times New Roman" w:hAnsi="Times New Roman" w:cs="Times New Roman" w:hint="eastAsia"/>
        </w:rPr>
        <w:instrText>对溶组织梭菌厌氧发酵产生胶原酶进行研究</w:instrText>
      </w:r>
      <w:r w:rsidR="00F94C51">
        <w:rPr>
          <w:rFonts w:ascii="Times New Roman" w:hAnsi="Times New Roman" w:cs="Times New Roman" w:hint="eastAsia"/>
        </w:rPr>
        <w:instrText>,</w:instrText>
      </w:r>
      <w:r w:rsidR="00F94C51">
        <w:rPr>
          <w:rFonts w:ascii="Times New Roman" w:hAnsi="Times New Roman" w:cs="Times New Roman" w:hint="eastAsia"/>
        </w:rPr>
        <w:instrText>在基础培养基中增加了</w:instrText>
      </w:r>
      <w:r w:rsidR="00F94C51">
        <w:rPr>
          <w:rFonts w:ascii="Times New Roman" w:hAnsi="Times New Roman" w:cs="Times New Roman" w:hint="eastAsia"/>
        </w:rPr>
        <w:instrText xml:space="preserve">K&lt;sub&gt;2&lt;/sub&gt;HPO&lt;sub&gt;4&lt;/sub&gt;/NaH&lt;sub&gt;2&lt;/sub&gt;PO&lt;sub&gt;4&lt;/sub&gt; </w:instrText>
      </w:r>
      <w:r w:rsidR="00F94C51">
        <w:rPr>
          <w:rFonts w:ascii="Times New Roman" w:hAnsi="Times New Roman" w:cs="Times New Roman" w:hint="eastAsia"/>
        </w:rPr>
        <w:instrText>（</w:instrText>
      </w:r>
      <w:r w:rsidR="00F94C51">
        <w:rPr>
          <w:rFonts w:ascii="Times New Roman" w:hAnsi="Times New Roman" w:cs="Times New Roman" w:hint="eastAsia"/>
        </w:rPr>
        <w:instrText>0.063 mol/L</w:instrText>
      </w:r>
      <w:r w:rsidR="00F94C51">
        <w:rPr>
          <w:rFonts w:ascii="Times New Roman" w:hAnsi="Times New Roman" w:cs="Times New Roman" w:hint="eastAsia"/>
        </w:rPr>
        <w:instrText>）缓冲盐和</w:instrText>
      </w:r>
      <w:r w:rsidR="00F94C51">
        <w:rPr>
          <w:rFonts w:ascii="Times New Roman" w:hAnsi="Times New Roman" w:cs="Times New Roman" w:hint="eastAsia"/>
        </w:rPr>
        <w:instrText>FeSO&lt;sub&gt;4&lt;/sub&gt;</w:instrText>
      </w:r>
      <w:r w:rsidR="00F94C51">
        <w:rPr>
          <w:rFonts w:ascii="Times New Roman" w:hAnsi="Times New Roman" w:cs="Times New Roman" w:hint="eastAsia"/>
        </w:rPr>
        <w:instrText>·</w:instrText>
      </w:r>
      <w:r w:rsidR="00F94C51">
        <w:rPr>
          <w:rFonts w:ascii="Times New Roman" w:hAnsi="Times New Roman" w:cs="Times New Roman" w:hint="eastAsia"/>
        </w:rPr>
        <w:instrText xml:space="preserve">7H&lt;sub&gt;2&lt;/sub&gt;O </w:instrText>
      </w:r>
      <w:r w:rsidR="00F94C51">
        <w:rPr>
          <w:rFonts w:ascii="Times New Roman" w:hAnsi="Times New Roman" w:cs="Times New Roman" w:hint="eastAsia"/>
        </w:rPr>
        <w:instrText>（</w:instrText>
      </w:r>
      <w:r w:rsidR="00F94C51">
        <w:rPr>
          <w:rFonts w:ascii="Times New Roman" w:hAnsi="Times New Roman" w:cs="Times New Roman" w:hint="eastAsia"/>
        </w:rPr>
        <w:instrText>2.8mg/100ml</w:instrText>
      </w:r>
      <w:r w:rsidR="00F94C51">
        <w:rPr>
          <w:rFonts w:ascii="Times New Roman" w:hAnsi="Times New Roman" w:cs="Times New Roman" w:hint="eastAsia"/>
        </w:rPr>
        <w:instrText>）</w:instrText>
      </w:r>
      <w:r w:rsidR="00F94C51">
        <w:rPr>
          <w:rFonts w:ascii="Times New Roman" w:hAnsi="Times New Roman" w:cs="Times New Roman" w:hint="eastAsia"/>
        </w:rPr>
        <w:instrText>,</w:instrText>
      </w:r>
      <w:r w:rsidR="00F94C51">
        <w:rPr>
          <w:rFonts w:ascii="Times New Roman" w:hAnsi="Times New Roman" w:cs="Times New Roman" w:hint="eastAsia"/>
        </w:rPr>
        <w:instrText>以此培养基建立</w:instrText>
      </w:r>
      <w:r w:rsidR="00F94C51">
        <w:rPr>
          <w:rFonts w:ascii="Times New Roman" w:hAnsi="Times New Roman" w:cs="Times New Roman" w:hint="eastAsia"/>
        </w:rPr>
        <w:instrText>10L</w:instrText>
      </w:r>
      <w:r w:rsidR="00F94C51">
        <w:rPr>
          <w:rFonts w:ascii="Times New Roman" w:hAnsi="Times New Roman" w:cs="Times New Roman" w:hint="eastAsia"/>
        </w:rPr>
        <w:instrText>发酵体系</w:instrText>
      </w:r>
      <w:r w:rsidR="00F94C51">
        <w:rPr>
          <w:rFonts w:ascii="Times New Roman" w:hAnsi="Times New Roman" w:cs="Times New Roman" w:hint="eastAsia"/>
        </w:rPr>
        <w:instrText>,</w:instrText>
      </w:r>
      <w:r w:rsidR="00F94C51">
        <w:rPr>
          <w:rFonts w:ascii="Times New Roman" w:hAnsi="Times New Roman" w:cs="Times New Roman" w:hint="eastAsia"/>
        </w:rPr>
        <w:instrText>可以提高胶原酶产量</w:instrText>
      </w:r>
      <w:r w:rsidR="00F94C51">
        <w:rPr>
          <w:rFonts w:ascii="Times New Roman" w:hAnsi="Times New Roman" w:cs="Times New Roman" w:hint="eastAsia"/>
        </w:rPr>
        <w:instrText>,</w:instrText>
      </w:r>
      <w:r w:rsidR="00F94C51">
        <w:rPr>
          <w:rFonts w:ascii="Times New Roman" w:hAnsi="Times New Roman" w:cs="Times New Roman" w:hint="eastAsia"/>
        </w:rPr>
        <w:instrText>利用</w:instrText>
      </w:r>
      <w:r w:rsidR="00F94C51">
        <w:rPr>
          <w:rFonts w:ascii="Times New Roman" w:hAnsi="Times New Roman" w:cs="Times New Roman" w:hint="eastAsia"/>
        </w:rPr>
        <w:instrText>AKTA explorer</w:instrText>
      </w:r>
      <w:r w:rsidR="00F94C51">
        <w:rPr>
          <w:rFonts w:ascii="Times New Roman" w:hAnsi="Times New Roman" w:cs="Times New Roman" w:hint="eastAsia"/>
        </w:rPr>
        <w:instrText>快速蛋白液相层析系统</w:instrText>
      </w:r>
      <w:r w:rsidR="00F94C51">
        <w:rPr>
          <w:rFonts w:ascii="Times New Roman" w:hAnsi="Times New Roman" w:cs="Times New Roman" w:hint="eastAsia"/>
        </w:rPr>
        <w:instrText>,</w:instrText>
      </w:r>
      <w:r w:rsidR="00F94C51">
        <w:rPr>
          <w:rFonts w:ascii="Times New Roman" w:hAnsi="Times New Roman" w:cs="Times New Roman" w:hint="eastAsia"/>
        </w:rPr>
        <w:instrText>将粗胶原酶经过</w:instrText>
      </w:r>
      <w:r w:rsidR="00F94C51">
        <w:rPr>
          <w:rFonts w:ascii="Times New Roman" w:hAnsi="Times New Roman" w:cs="Times New Roman" w:hint="eastAsia"/>
        </w:rPr>
        <w:instrText>Mono-Q</w:instrText>
      </w:r>
      <w:r w:rsidR="00F94C51">
        <w:rPr>
          <w:rFonts w:ascii="Times New Roman" w:hAnsi="Times New Roman" w:cs="Times New Roman" w:hint="eastAsia"/>
        </w:rPr>
        <w:instrText>阴离子交换柱进行纯化</w:instrText>
      </w:r>
      <w:r w:rsidR="00F94C51">
        <w:rPr>
          <w:rFonts w:ascii="Times New Roman" w:hAnsi="Times New Roman" w:cs="Times New Roman" w:hint="eastAsia"/>
        </w:rPr>
        <w:instrText>,</w:instrText>
      </w:r>
      <w:r w:rsidR="00F94C51">
        <w:rPr>
          <w:rFonts w:ascii="Times New Roman" w:hAnsi="Times New Roman" w:cs="Times New Roman" w:hint="eastAsia"/>
        </w:rPr>
        <w:instrText>得到了纯度相对较高的高活力胶原酶。然后以溶组织梭菌基因组</w:instrText>
      </w:r>
      <w:r w:rsidR="00F94C51">
        <w:rPr>
          <w:rFonts w:ascii="Times New Roman" w:hAnsi="Times New Roman" w:cs="Times New Roman" w:hint="eastAsia"/>
        </w:rPr>
        <w:instrText>DNA</w:instrText>
      </w:r>
      <w:r w:rsidR="00F94C51">
        <w:rPr>
          <w:rFonts w:ascii="Times New Roman" w:hAnsi="Times New Roman" w:cs="Times New Roman" w:hint="eastAsia"/>
        </w:rPr>
        <w:instrText>为模板</w:instrText>
      </w:r>
      <w:r w:rsidR="00F94C51">
        <w:rPr>
          <w:rFonts w:ascii="Times New Roman" w:hAnsi="Times New Roman" w:cs="Times New Roman" w:hint="eastAsia"/>
        </w:rPr>
        <w:instrText>,</w:instrText>
      </w:r>
      <w:r w:rsidR="00F94C51">
        <w:rPr>
          <w:rFonts w:ascii="Times New Roman" w:hAnsi="Times New Roman" w:cs="Times New Roman" w:hint="eastAsia"/>
        </w:rPr>
        <w:instrText>正确构建了胶原酶</w:instrText>
      </w:r>
      <w:r w:rsidR="00F94C51">
        <w:rPr>
          <w:rFonts w:ascii="Times New Roman" w:hAnsi="Times New Roman" w:cs="Times New Roman" w:hint="eastAsia"/>
        </w:rPr>
        <w:instrText>ColG</w:instrText>
      </w:r>
      <w:r w:rsidR="00F94C51">
        <w:rPr>
          <w:rFonts w:ascii="Times New Roman" w:hAnsi="Times New Roman" w:cs="Times New Roman" w:hint="eastAsia"/>
        </w:rPr>
        <w:instrText>编码序列的克隆载体</w:instrText>
      </w:r>
      <w:r w:rsidR="00F94C51">
        <w:rPr>
          <w:rFonts w:ascii="Times New Roman" w:hAnsi="Times New Roman" w:cs="Times New Roman" w:hint="eastAsia"/>
        </w:rPr>
        <w:instrText>pMD18-T-colG</w:instrText>
      </w:r>
      <w:r w:rsidR="00F94C51">
        <w:rPr>
          <w:rFonts w:ascii="Times New Roman" w:hAnsi="Times New Roman" w:cs="Times New Roman" w:hint="eastAsia"/>
        </w:rPr>
        <w:instrText>和Ⅰ型胶原酶</w:instrText>
      </w:r>
      <w:r w:rsidR="00F94C51">
        <w:rPr>
          <w:rFonts w:ascii="Times New Roman" w:hAnsi="Times New Roman" w:cs="Times New Roman" w:hint="eastAsia"/>
        </w:rPr>
        <w:instrText>ColG</w:instrText>
      </w:r>
      <w:r w:rsidR="00F94C51">
        <w:rPr>
          <w:rFonts w:ascii="Times New Roman" w:hAnsi="Times New Roman" w:cs="Times New Roman" w:hint="eastAsia"/>
        </w:rPr>
        <w:instrText>表达载体</w:instrText>
      </w:r>
      <w:r w:rsidR="00F94C51">
        <w:rPr>
          <w:rFonts w:ascii="Times New Roman" w:hAnsi="Times New Roman" w:cs="Times New Roman" w:hint="eastAsia"/>
        </w:rPr>
        <w:instrText>pPICZ</w:instrText>
      </w:r>
      <w:r w:rsidR="00F94C51">
        <w:rPr>
          <w:rFonts w:ascii="Times New Roman" w:hAnsi="Times New Roman" w:cs="Times New Roman" w:hint="eastAsia"/>
        </w:rPr>
        <w:instrText>α</w:instrText>
      </w:r>
      <w:r w:rsidR="00F94C51">
        <w:rPr>
          <w:rFonts w:ascii="Times New Roman" w:hAnsi="Times New Roman" w:cs="Times New Roman" w:hint="eastAsia"/>
        </w:rPr>
        <w:instrText>-colG</w:instrText>
      </w:r>
      <w:r w:rsidR="00F94C51">
        <w:rPr>
          <w:rFonts w:ascii="Times New Roman" w:hAnsi="Times New Roman" w:cs="Times New Roman" w:hint="eastAsia"/>
        </w:rPr>
        <w:instrText>。建立Ⅰ型胶原酶</w:instrText>
      </w:r>
      <w:r w:rsidR="00F94C51">
        <w:rPr>
          <w:rFonts w:ascii="Times New Roman" w:hAnsi="Times New Roman" w:cs="Times New Roman" w:hint="eastAsia"/>
        </w:rPr>
        <w:instrText>ColG</w:instrText>
      </w:r>
      <w:r w:rsidR="00F94C51">
        <w:rPr>
          <w:rFonts w:ascii="Times New Roman" w:hAnsi="Times New Roman" w:cs="Times New Roman" w:hint="eastAsia"/>
        </w:rPr>
        <w:instrText>的毕赤酵母真核表达体系</w:instrText>
      </w:r>
      <w:r w:rsidR="00F94C51">
        <w:rPr>
          <w:rFonts w:ascii="Times New Roman" w:hAnsi="Times New Roman" w:cs="Times New Roman" w:hint="eastAsia"/>
        </w:rPr>
        <w:instrText>,</w:instrText>
      </w:r>
      <w:r w:rsidR="00F94C51">
        <w:rPr>
          <w:rFonts w:ascii="Times New Roman" w:hAnsi="Times New Roman" w:cs="Times New Roman" w:hint="eastAsia"/>
        </w:rPr>
        <w:instrText>利用该体系可经甲醇诱导产生具有胶原酶活性的分泌型重组Ⅰ型胶原酶</w:instrText>
      </w:r>
      <w:r w:rsidR="00F94C51">
        <w:rPr>
          <w:rFonts w:ascii="Times New Roman" w:hAnsi="Times New Roman" w:cs="Times New Roman" w:hint="eastAsia"/>
        </w:rPr>
        <w:instrText>ColG,</w:instrText>
      </w:r>
      <w:r w:rsidR="00F94C51">
        <w:rPr>
          <w:rFonts w:ascii="Times New Roman" w:hAnsi="Times New Roman" w:cs="Times New Roman" w:hint="eastAsia"/>
        </w:rPr>
        <w:instrText>最佳克隆的活力可达</w:instrText>
      </w:r>
      <w:r w:rsidR="00F94C51">
        <w:rPr>
          <w:rFonts w:ascii="Times New Roman" w:hAnsi="Times New Roman" w:cs="Times New Roman" w:hint="eastAsia"/>
        </w:rPr>
        <w:instrText>25,320U/L</w:instrText>
      </w:r>
      <w:r w:rsidR="00F94C51">
        <w:rPr>
          <w:rFonts w:ascii="Times New Roman" w:hAnsi="Times New Roman" w:cs="Times New Roman" w:hint="eastAsia"/>
        </w:rPr>
        <w:instrText>。本研究为进一步从溶组织梭菌中提取胶原酶和用毕赤酵母作为生物反应器大规模生产重组Ⅰ型胶原酶提供了实验依据。</w:instrText>
      </w:r>
      <w:r w:rsidR="00F94C51">
        <w:rPr>
          <w:rFonts w:ascii="Times New Roman" w:hAnsi="Times New Roman" w:cs="Times New Roman" w:hint="eastAsia"/>
        </w:rPr>
        <w:instrText>","genre":"</w:instrText>
      </w:r>
      <w:r w:rsidR="00F94C51">
        <w:rPr>
          <w:rFonts w:ascii="Times New Roman" w:hAnsi="Times New Roman" w:cs="Times New Roman" w:hint="eastAsia"/>
        </w:rPr>
        <w:instrText>硕士</w:instrText>
      </w:r>
      <w:r w:rsidR="00F94C51">
        <w:rPr>
          <w:rFonts w:ascii="Times New Roman" w:hAnsi="Times New Roman" w:cs="Times New Roman" w:hint="eastAsia"/>
        </w:rPr>
        <w:instrText>","language":"zh-CN","publisher":"</w:instrText>
      </w:r>
      <w:r w:rsidR="00F94C51">
        <w:rPr>
          <w:rFonts w:ascii="Times New Roman" w:hAnsi="Times New Roman" w:cs="Times New Roman" w:hint="eastAsia"/>
        </w:rPr>
        <w:instrText>吉林大学</w:instrText>
      </w:r>
      <w:r w:rsidR="00F94C51">
        <w:rPr>
          <w:rFonts w:ascii="Times New Roman" w:hAnsi="Times New Roman" w:cs="Times New Roman" w:hint="eastAsia"/>
        </w:rPr>
        <w:instrText>","source":"CNKI","title":"</w:instrText>
      </w:r>
      <w:r w:rsidR="00F94C51">
        <w:rPr>
          <w:rFonts w:ascii="Times New Roman" w:hAnsi="Times New Roman" w:cs="Times New Roman" w:hint="eastAsia"/>
        </w:rPr>
        <w:instrText>溶组织梭菌胶原酶基因克隆及在毕赤酵母中表达的研究</w:instrText>
      </w:r>
      <w:r w:rsidR="00F94C51">
        <w:rPr>
          <w:rFonts w:ascii="Times New Roman" w:hAnsi="Times New Roman" w:cs="Times New Roman" w:hint="eastAsia"/>
        </w:rPr>
        <w:instrText>","URL":"https://kns.cnki.net/kcms2/article/abstract?v=r-3vL8vLwqnJ_hm7U34mqBw9IlINJO8HHwvzNTSa2MolVRI-gdc4WE5MWh5oLwE8fmeR2O0_ve-gJg-a0NFRSr_7JKCsYOoLdwoD5qZMyjE5c8l7SkxfhRDrqAQibFuhImOCK_Fks736Z4kktF06vQ==&amp;uniplatform=NZKPT&amp;language=CHS","author":[{"family":"</w:instrText>
      </w:r>
      <w:r w:rsidR="00F94C51">
        <w:rPr>
          <w:rFonts w:ascii="Times New Roman" w:hAnsi="Times New Roman" w:cs="Times New Roman" w:hint="eastAsia"/>
        </w:rPr>
        <w:instrText>言</w:instrText>
      </w:r>
      <w:r w:rsidR="00F94C51">
        <w:rPr>
          <w:rFonts w:ascii="Times New Roman" w:hAnsi="Times New Roman" w:cs="Times New Roman" w:hint="eastAsia"/>
        </w:rPr>
        <w:instrText>","given":"</w:instrText>
      </w:r>
      <w:r w:rsidR="00F94C51">
        <w:rPr>
          <w:rFonts w:ascii="Times New Roman" w:hAnsi="Times New Roman" w:cs="Times New Roman" w:hint="eastAsia"/>
        </w:rPr>
        <w:instrText>显婷</w:instrText>
      </w:r>
      <w:r w:rsidR="00F94C51">
        <w:rPr>
          <w:rFonts w:ascii="Times New Roman" w:hAnsi="Times New Roman" w:cs="Times New Roman" w:hint="eastAsia"/>
        </w:rPr>
        <w:instrText>"}],"accessed":{"date-parts":[["2024",3,1]]},"issued":{"date-parts":[["2008"]]}}}],"schema":"https://githu</w:instrText>
      </w:r>
      <w:r w:rsidR="00F94C51">
        <w:rPr>
          <w:rFonts w:ascii="Times New Roman" w:hAnsi="Times New Roman" w:cs="Times New Roman"/>
        </w:rPr>
        <w:instrText xml:space="preserve">b.com/citation-style-language/schema/raw/master/csl-citation.json"} </w:instrText>
      </w:r>
      <w:r w:rsidR="00667D0E">
        <w:rPr>
          <w:rFonts w:ascii="Times New Roman" w:hAnsi="Times New Roman" w:cs="Times New Roman"/>
        </w:rPr>
        <w:fldChar w:fldCharType="separate"/>
      </w:r>
      <w:r w:rsidR="00F94C51" w:rsidRPr="00F94C51">
        <w:rPr>
          <w:rFonts w:ascii="Times New Roman" w:hAnsi="Times New Roman" w:cs="Times New Roman"/>
          <w:kern w:val="0"/>
          <w:vertAlign w:val="superscript"/>
        </w:rPr>
        <w:t>[6]</w:t>
      </w:r>
      <w:r w:rsidR="00667D0E">
        <w:rPr>
          <w:rFonts w:ascii="Times New Roman" w:hAnsi="Times New Roman" w:cs="Times New Roman"/>
        </w:rPr>
        <w:fldChar w:fldCharType="end"/>
      </w:r>
      <w:r w:rsidR="008866D3">
        <w:rPr>
          <w:rFonts w:ascii="Times New Roman" w:hAnsi="Times New Roman" w:cs="Times New Roman" w:hint="eastAsia"/>
        </w:rPr>
        <w:t>。</w:t>
      </w:r>
    </w:p>
    <w:p w14:paraId="0D6A5194" w14:textId="70C76CF3" w:rsidR="008866D3" w:rsidRPr="008866D3" w:rsidRDefault="008866D3" w:rsidP="008866D3">
      <w:pPr>
        <w:spacing w:beforeLines="50" w:before="156" w:afterLines="50" w:after="156" w:line="400" w:lineRule="exact"/>
        <w:jc w:val="center"/>
        <w:rPr>
          <w:rFonts w:ascii="Times New Roman" w:eastAsiaTheme="majorEastAsia" w:hAnsi="Times New Roman" w:cs="Times New Roman"/>
          <w:szCs w:val="21"/>
        </w:rPr>
      </w:pPr>
      <w:r w:rsidRPr="008866D3">
        <w:rPr>
          <w:rFonts w:ascii="Times New Roman" w:eastAsiaTheme="majorEastAsia" w:hAnsi="Times New Roman" w:cs="Times New Roman" w:hint="eastAsia"/>
          <w:szCs w:val="21"/>
        </w:rPr>
        <w:t>表</w:t>
      </w:r>
      <w:r w:rsidRPr="008866D3">
        <w:rPr>
          <w:rFonts w:ascii="Times New Roman" w:eastAsiaTheme="majorEastAsia" w:hAnsi="Times New Roman" w:cs="Times New Roman" w:hint="eastAsia"/>
          <w:szCs w:val="21"/>
        </w:rPr>
        <w:t xml:space="preserve">1 </w:t>
      </w:r>
      <w:r w:rsidRPr="008866D3">
        <w:rPr>
          <w:rFonts w:ascii="Times New Roman" w:eastAsiaTheme="majorEastAsia" w:hAnsi="Times New Roman" w:cs="Times New Roman" w:hint="eastAsia"/>
          <w:szCs w:val="21"/>
        </w:rPr>
        <w:t>溶组织梭状芽胞杆菌</w:t>
      </w:r>
      <w:r w:rsidRPr="008866D3">
        <w:rPr>
          <w:rFonts w:ascii="Times New Roman" w:eastAsiaTheme="majorEastAsia" w:hAnsi="Times New Roman" w:cs="Times New Roman" w:hint="eastAsia"/>
          <w:szCs w:val="21"/>
        </w:rPr>
        <w:t>LAMP</w:t>
      </w:r>
      <w:r w:rsidRPr="008866D3">
        <w:rPr>
          <w:rFonts w:ascii="Times New Roman" w:eastAsiaTheme="majorEastAsia" w:hAnsi="Times New Roman" w:cs="Times New Roman" w:hint="eastAsia"/>
          <w:szCs w:val="21"/>
        </w:rPr>
        <w:t>引物</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6914"/>
      </w:tblGrid>
      <w:tr w:rsidR="008866D3" w14:paraId="058E2C5F" w14:textId="77777777" w:rsidTr="008866D3">
        <w:tc>
          <w:tcPr>
            <w:tcW w:w="4148" w:type="dxa"/>
            <w:tcBorders>
              <w:top w:val="single" w:sz="4" w:space="0" w:color="auto"/>
              <w:bottom w:val="single" w:sz="4" w:space="0" w:color="auto"/>
            </w:tcBorders>
          </w:tcPr>
          <w:p w14:paraId="3BD70815" w14:textId="7785F59B"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Primers</w:t>
            </w:r>
          </w:p>
        </w:tc>
        <w:tc>
          <w:tcPr>
            <w:tcW w:w="4148" w:type="dxa"/>
            <w:tcBorders>
              <w:top w:val="single" w:sz="4" w:space="0" w:color="auto"/>
              <w:bottom w:val="single" w:sz="4" w:space="0" w:color="auto"/>
            </w:tcBorders>
          </w:tcPr>
          <w:p w14:paraId="435DEE5D" w14:textId="6C4A9FC5"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Sequence (5'-3'</w:t>
            </w:r>
            <w:r w:rsidRPr="008866D3">
              <w:rPr>
                <w:rFonts w:ascii="Times New Roman" w:eastAsiaTheme="majorEastAsia" w:hAnsi="Times New Roman" w:cs="Times New Roman" w:hint="eastAsia"/>
                <w:szCs w:val="21"/>
              </w:rPr>
              <w:t>)</w:t>
            </w:r>
          </w:p>
        </w:tc>
      </w:tr>
      <w:tr w:rsidR="008866D3" w14:paraId="34ECF59D" w14:textId="77777777" w:rsidTr="008866D3">
        <w:tc>
          <w:tcPr>
            <w:tcW w:w="4148" w:type="dxa"/>
            <w:tcBorders>
              <w:top w:val="single" w:sz="4" w:space="0" w:color="auto"/>
            </w:tcBorders>
          </w:tcPr>
          <w:p w14:paraId="3A48F009" w14:textId="00A5B379"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F3</w:t>
            </w:r>
          </w:p>
        </w:tc>
        <w:tc>
          <w:tcPr>
            <w:tcW w:w="4148" w:type="dxa"/>
            <w:tcBorders>
              <w:top w:val="single" w:sz="4" w:space="0" w:color="auto"/>
            </w:tcBorders>
          </w:tcPr>
          <w:p w14:paraId="1B2D539A" w14:textId="07179FBA"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ACAATAACTTGGAAGGAAGTCT</w:t>
            </w:r>
          </w:p>
        </w:tc>
      </w:tr>
      <w:tr w:rsidR="008866D3" w14:paraId="48B4572D" w14:textId="77777777" w:rsidTr="008866D3">
        <w:tc>
          <w:tcPr>
            <w:tcW w:w="4148" w:type="dxa"/>
          </w:tcPr>
          <w:p w14:paraId="01976A7F" w14:textId="5BCBC3DE"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B3</w:t>
            </w:r>
          </w:p>
        </w:tc>
        <w:tc>
          <w:tcPr>
            <w:tcW w:w="4148" w:type="dxa"/>
          </w:tcPr>
          <w:p w14:paraId="28DD312D" w14:textId="0212B861"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TCTGGAAATTCATTTTTACCGT</w:t>
            </w:r>
          </w:p>
        </w:tc>
      </w:tr>
      <w:tr w:rsidR="008866D3" w:rsidRPr="008866D3" w14:paraId="0DCC0DC7" w14:textId="77777777" w:rsidTr="008866D3">
        <w:tc>
          <w:tcPr>
            <w:tcW w:w="4148" w:type="dxa"/>
          </w:tcPr>
          <w:p w14:paraId="498137CB" w14:textId="08C82485"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FIP</w:t>
            </w:r>
          </w:p>
        </w:tc>
        <w:tc>
          <w:tcPr>
            <w:tcW w:w="4148" w:type="dxa"/>
          </w:tcPr>
          <w:p w14:paraId="7D465231" w14:textId="49763098"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TGGGGATCTGTCTACAAGAGCAAATGATATCGAGGAAATGAAAACAG</w:t>
            </w:r>
          </w:p>
        </w:tc>
      </w:tr>
      <w:tr w:rsidR="008866D3" w14:paraId="2F04A8CB" w14:textId="77777777" w:rsidTr="008866D3">
        <w:tc>
          <w:tcPr>
            <w:tcW w:w="4148" w:type="dxa"/>
            <w:tcBorders>
              <w:bottom w:val="single" w:sz="4" w:space="0" w:color="auto"/>
            </w:tcBorders>
          </w:tcPr>
          <w:p w14:paraId="231ED5A0" w14:textId="04873A56" w:rsidR="008866D3" w:rsidRPr="008866D3" w:rsidRDefault="008866D3" w:rsidP="00F94C51">
            <w:pPr>
              <w:spacing w:beforeLines="50" w:before="156" w:afterLines="50" w:after="156" w:line="400" w:lineRule="exact"/>
              <w:rPr>
                <w:rFonts w:ascii="Times New Roman" w:eastAsiaTheme="majorEastAsia" w:hAnsi="Times New Roman" w:cs="Times New Roman"/>
                <w:szCs w:val="21"/>
              </w:rPr>
            </w:pPr>
            <w:r w:rsidRPr="008866D3">
              <w:rPr>
                <w:rFonts w:ascii="Times New Roman" w:eastAsiaTheme="majorEastAsia" w:hAnsi="Times New Roman" w:cs="Times New Roman"/>
                <w:szCs w:val="21"/>
              </w:rPr>
              <w:t>BIP</w:t>
            </w:r>
          </w:p>
        </w:tc>
        <w:tc>
          <w:tcPr>
            <w:tcW w:w="4148" w:type="dxa"/>
            <w:tcBorders>
              <w:bottom w:val="single" w:sz="4" w:space="0" w:color="auto"/>
            </w:tcBorders>
          </w:tcPr>
          <w:p w14:paraId="70F62C0B" w14:textId="0525E9D6" w:rsidR="008866D3" w:rsidRPr="008866D3" w:rsidRDefault="008866D3" w:rsidP="00F94C51">
            <w:pPr>
              <w:spacing w:beforeLines="50" w:before="156" w:afterLines="50" w:after="156" w:line="400" w:lineRule="exact"/>
              <w:rPr>
                <w:rFonts w:ascii="Times New Roman" w:eastAsiaTheme="majorEastAsia" w:hAnsi="Times New Roman" w:cs="Times New Roman" w:hint="eastAsia"/>
                <w:szCs w:val="21"/>
              </w:rPr>
            </w:pPr>
            <w:r w:rsidRPr="008866D3">
              <w:rPr>
                <w:rFonts w:ascii="Times New Roman" w:eastAsiaTheme="majorEastAsia" w:hAnsi="Times New Roman" w:cs="Times New Roman"/>
                <w:szCs w:val="21"/>
              </w:rPr>
              <w:t>TAGCAGTGACGAAAAAGTTTTAGGTTCTATTTGCCTTATTGTGTTCA</w:t>
            </w:r>
          </w:p>
        </w:tc>
      </w:tr>
    </w:tbl>
    <w:p w14:paraId="4304350D" w14:textId="30E2F1FD"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131480" w:rsidRPr="00F94C51">
        <w:rPr>
          <w:rFonts w:ascii="Times New Roman" w:hAnsi="Times New Roman" w:cs="Times New Roman" w:hint="eastAsia"/>
          <w:sz w:val="24"/>
        </w:rPr>
        <w:t>基因测序</w:t>
      </w:r>
    </w:p>
    <w:p w14:paraId="63A11CDB" w14:textId="5B9A5622" w:rsidR="00131480" w:rsidRPr="00F94C51" w:rsidRDefault="00131480" w:rsidP="00F94C51">
      <w:pPr>
        <w:spacing w:beforeLines="50" w:before="156" w:afterLines="50" w:after="156" w:line="400" w:lineRule="exact"/>
        <w:ind w:firstLineChars="200" w:firstLine="480"/>
        <w:rPr>
          <w:rFonts w:ascii="Times New Roman" w:hAnsi="Times New Roman" w:cs="Times New Roman"/>
          <w:sz w:val="24"/>
        </w:rPr>
      </w:pPr>
      <w:r w:rsidRPr="00F94C51">
        <w:rPr>
          <w:rFonts w:ascii="Times New Roman" w:hAnsi="Times New Roman" w:cs="Times New Roman" w:hint="eastAsia"/>
          <w:sz w:val="24"/>
        </w:rPr>
        <w:lastRenderedPageBreak/>
        <w:t>通过对溶组织梭状芽胞杆菌的</w:t>
      </w:r>
      <w:r w:rsidRPr="00F94C51">
        <w:rPr>
          <w:rFonts w:ascii="Times New Roman" w:hAnsi="Times New Roman" w:cs="Times New Roman" w:hint="eastAsia"/>
          <w:sz w:val="24"/>
        </w:rPr>
        <w:t>DNA</w:t>
      </w:r>
      <w:r w:rsidRPr="00F94C51">
        <w:rPr>
          <w:rFonts w:ascii="Times New Roman" w:hAnsi="Times New Roman" w:cs="Times New Roman" w:hint="eastAsia"/>
          <w:sz w:val="24"/>
        </w:rPr>
        <w:t>进行测序，可以获取其基因组信息，进一步了解其遗传特性和致病机制。基因测序方法可以用于该菌的鉴定、分型以及耐药性分析等。</w:t>
      </w:r>
    </w:p>
    <w:p w14:paraId="36DCF632" w14:textId="5D10B77C"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131480" w:rsidRPr="00F94C51">
        <w:rPr>
          <w:rFonts w:ascii="Times New Roman" w:hAnsi="Times New Roman" w:cs="Times New Roman" w:hint="eastAsia"/>
          <w:sz w:val="24"/>
        </w:rPr>
        <w:t>实时荧光定量</w:t>
      </w:r>
      <w:r w:rsidR="00131480" w:rsidRPr="00F94C51">
        <w:rPr>
          <w:rFonts w:ascii="Times New Roman" w:hAnsi="Times New Roman" w:cs="Times New Roman" w:hint="eastAsia"/>
          <w:sz w:val="24"/>
        </w:rPr>
        <w:t>PCR</w:t>
      </w:r>
    </w:p>
    <w:p w14:paraId="6E0F86AE" w14:textId="5586C178" w:rsidR="00103F84" w:rsidRPr="00F94C51" w:rsidRDefault="00131480" w:rsidP="00F94C51">
      <w:pPr>
        <w:spacing w:line="400" w:lineRule="exact"/>
        <w:ind w:firstLineChars="200" w:firstLine="480"/>
        <w:rPr>
          <w:rFonts w:ascii="Times New Roman" w:hAnsi="Times New Roman" w:cs="Times New Roman"/>
          <w:sz w:val="24"/>
        </w:rPr>
      </w:pPr>
      <w:r w:rsidRPr="00F94C51">
        <w:rPr>
          <w:rFonts w:ascii="Times New Roman" w:hAnsi="Times New Roman" w:cs="Times New Roman" w:hint="eastAsia"/>
          <w:sz w:val="24"/>
        </w:rPr>
        <w:t>实时荧光定量</w:t>
      </w:r>
      <w:r w:rsidRPr="00F94C51">
        <w:rPr>
          <w:rFonts w:ascii="Times New Roman" w:hAnsi="Times New Roman" w:cs="Times New Roman" w:hint="eastAsia"/>
          <w:sz w:val="24"/>
        </w:rPr>
        <w:t>PCR</w:t>
      </w:r>
      <w:r w:rsidRPr="00F94C51">
        <w:rPr>
          <w:rFonts w:ascii="Times New Roman" w:hAnsi="Times New Roman" w:cs="Times New Roman" w:hint="eastAsia"/>
          <w:sz w:val="24"/>
        </w:rPr>
        <w:t>是一种结合了</w:t>
      </w:r>
      <w:r w:rsidRPr="00F94C51">
        <w:rPr>
          <w:rFonts w:ascii="Times New Roman" w:hAnsi="Times New Roman" w:cs="Times New Roman" w:hint="eastAsia"/>
          <w:sz w:val="24"/>
        </w:rPr>
        <w:t>PCR</w:t>
      </w:r>
      <w:r w:rsidRPr="00F94C51">
        <w:rPr>
          <w:rFonts w:ascii="Times New Roman" w:hAnsi="Times New Roman" w:cs="Times New Roman" w:hint="eastAsia"/>
          <w:sz w:val="24"/>
        </w:rPr>
        <w:t>技术和荧光检测技术的检测方法，可以实时监测</w:t>
      </w:r>
      <w:r w:rsidRPr="00F94C51">
        <w:rPr>
          <w:rFonts w:ascii="Times New Roman" w:hAnsi="Times New Roman" w:cs="Times New Roman" w:hint="eastAsia"/>
          <w:sz w:val="24"/>
        </w:rPr>
        <w:t>PCR</w:t>
      </w:r>
      <w:r w:rsidRPr="00F94C51">
        <w:rPr>
          <w:rFonts w:ascii="Times New Roman" w:hAnsi="Times New Roman" w:cs="Times New Roman" w:hint="eastAsia"/>
          <w:sz w:val="24"/>
        </w:rPr>
        <w:t>扩增过程中</w:t>
      </w:r>
      <w:r w:rsidRPr="00F94C51">
        <w:rPr>
          <w:rFonts w:ascii="Times New Roman" w:hAnsi="Times New Roman" w:cs="Times New Roman" w:hint="eastAsia"/>
          <w:sz w:val="24"/>
        </w:rPr>
        <w:t>DNA</w:t>
      </w:r>
      <w:r w:rsidRPr="00F94C51">
        <w:rPr>
          <w:rFonts w:ascii="Times New Roman" w:hAnsi="Times New Roman" w:cs="Times New Roman" w:hint="eastAsia"/>
          <w:sz w:val="24"/>
        </w:rPr>
        <w:t>片段的数量变化，从而准确地定量检测溶组织梭状芽胞杆菌的含量</w:t>
      </w:r>
      <w:r w:rsidR="000E71E6">
        <w:rPr>
          <w:rFonts w:ascii="Times New Roman" w:hAnsi="Times New Roman" w:cs="Times New Roman"/>
          <w:sz w:val="24"/>
        </w:rPr>
        <w:fldChar w:fldCharType="begin"/>
      </w:r>
      <w:r w:rsidR="000E71E6">
        <w:rPr>
          <w:rFonts w:ascii="Times New Roman" w:hAnsi="Times New Roman" w:cs="Times New Roman"/>
          <w:sz w:val="24"/>
        </w:rPr>
        <w:instrText xml:space="preserve"> ADDIN ZOTERO_ITEM CSL_CITATION {"citationID":"1HjjL6Xe","properties":{"formattedCitation":"\\super [7]\\nosupersub{}","plainCitation":"[7]","noteIndex":0},"citationItems":[{"id":857,"uris":["http://zotero.org/users/local/bcwsFSgo/items/C3JX825V"],"itemDa</w:instrText>
      </w:r>
      <w:r w:rsidR="000E71E6">
        <w:rPr>
          <w:rFonts w:ascii="Times New Roman" w:hAnsi="Times New Roman" w:cs="Times New Roman" w:hint="eastAsia"/>
          <w:sz w:val="24"/>
        </w:rPr>
        <w:instrText>ta":{"id":857,"type":"article-journal","abstract":"</w:instrText>
      </w:r>
      <w:r w:rsidR="000E71E6">
        <w:rPr>
          <w:rFonts w:ascii="Times New Roman" w:hAnsi="Times New Roman" w:cs="Times New Roman" w:hint="eastAsia"/>
          <w:sz w:val="24"/>
        </w:rPr>
        <w:instrText>目的建立梭状芽胞杆菌属水平和丁酸梭菌、产气荚膜梭菌</w:instrText>
      </w:r>
      <w:r w:rsidR="000E71E6">
        <w:rPr>
          <w:rFonts w:ascii="Times New Roman" w:hAnsi="Times New Roman" w:cs="Times New Roman" w:hint="eastAsia"/>
          <w:sz w:val="24"/>
        </w:rPr>
        <w:instrText>2</w:instrText>
      </w:r>
      <w:r w:rsidR="000E71E6">
        <w:rPr>
          <w:rFonts w:ascii="Times New Roman" w:hAnsi="Times New Roman" w:cs="Times New Roman" w:hint="eastAsia"/>
          <w:sz w:val="24"/>
        </w:rPr>
        <w:instrText>个种水平上的荧光</w:instrText>
      </w:r>
      <w:r w:rsidR="000E71E6">
        <w:rPr>
          <w:rFonts w:ascii="Times New Roman" w:hAnsi="Times New Roman" w:cs="Times New Roman" w:hint="eastAsia"/>
          <w:sz w:val="24"/>
        </w:rPr>
        <w:instrText>PCR</w:instrText>
      </w:r>
      <w:r w:rsidR="000E71E6">
        <w:rPr>
          <w:rFonts w:ascii="Times New Roman" w:hAnsi="Times New Roman" w:cs="Times New Roman" w:hint="eastAsia"/>
          <w:sz w:val="24"/>
        </w:rPr>
        <w:instrText>快速鉴定方法。方法针对梭状芽胞杆菌基因序列中属特异性和种特异性基因设计引物和探针</w:instrText>
      </w:r>
      <w:r w:rsidR="000E71E6">
        <w:rPr>
          <w:rFonts w:ascii="Times New Roman" w:hAnsi="Times New Roman" w:cs="Times New Roman" w:hint="eastAsia"/>
          <w:sz w:val="24"/>
        </w:rPr>
        <w:instrText>,</w:instrText>
      </w:r>
      <w:r w:rsidR="000E71E6">
        <w:rPr>
          <w:rFonts w:ascii="Times New Roman" w:hAnsi="Times New Roman" w:cs="Times New Roman" w:hint="eastAsia"/>
          <w:sz w:val="24"/>
        </w:rPr>
        <w:instrText>优化荧光</w:instrText>
      </w:r>
      <w:r w:rsidR="000E71E6">
        <w:rPr>
          <w:rFonts w:ascii="Times New Roman" w:hAnsi="Times New Roman" w:cs="Times New Roman" w:hint="eastAsia"/>
          <w:sz w:val="24"/>
        </w:rPr>
        <w:instrText>PCR</w:instrText>
      </w:r>
      <w:r w:rsidR="000E71E6">
        <w:rPr>
          <w:rFonts w:ascii="Times New Roman" w:hAnsi="Times New Roman" w:cs="Times New Roman" w:hint="eastAsia"/>
          <w:sz w:val="24"/>
        </w:rPr>
        <w:instrText>方法反应参数和条件</w:instrText>
      </w:r>
      <w:r w:rsidR="000E71E6">
        <w:rPr>
          <w:rFonts w:ascii="Times New Roman" w:hAnsi="Times New Roman" w:cs="Times New Roman" w:hint="eastAsia"/>
          <w:sz w:val="24"/>
        </w:rPr>
        <w:instrText>,</w:instrText>
      </w:r>
      <w:r w:rsidR="000E71E6">
        <w:rPr>
          <w:rFonts w:ascii="Times New Roman" w:hAnsi="Times New Roman" w:cs="Times New Roman" w:hint="eastAsia"/>
          <w:sz w:val="24"/>
        </w:rPr>
        <w:instrText>并用标准菌株、分离株和牛奶样品对方法准确性和灵敏度进行验证。结果建立的荧光</w:instrText>
      </w:r>
      <w:r w:rsidR="000E71E6">
        <w:rPr>
          <w:rFonts w:ascii="Times New Roman" w:hAnsi="Times New Roman" w:cs="Times New Roman" w:hint="eastAsia"/>
          <w:sz w:val="24"/>
        </w:rPr>
        <w:instrText>PCR</w:instrText>
      </w:r>
      <w:r w:rsidR="000E71E6">
        <w:rPr>
          <w:rFonts w:ascii="Times New Roman" w:hAnsi="Times New Roman" w:cs="Times New Roman" w:hint="eastAsia"/>
          <w:sz w:val="24"/>
        </w:rPr>
        <w:instrText>方法在梭状芽胞杆菌属和</w:instrText>
      </w:r>
      <w:r w:rsidR="000E71E6">
        <w:rPr>
          <w:rFonts w:ascii="Times New Roman" w:hAnsi="Times New Roman" w:cs="Times New Roman" w:hint="eastAsia"/>
          <w:sz w:val="24"/>
        </w:rPr>
        <w:instrText>2</w:instrText>
      </w:r>
      <w:r w:rsidR="000E71E6">
        <w:rPr>
          <w:rFonts w:ascii="Times New Roman" w:hAnsi="Times New Roman" w:cs="Times New Roman" w:hint="eastAsia"/>
          <w:sz w:val="24"/>
        </w:rPr>
        <w:instrText>个种水平鉴定时</w:instrText>
      </w:r>
      <w:r w:rsidR="000E71E6">
        <w:rPr>
          <w:rFonts w:ascii="Times New Roman" w:hAnsi="Times New Roman" w:cs="Times New Roman" w:hint="eastAsia"/>
          <w:sz w:val="24"/>
        </w:rPr>
        <w:instrText>,</w:instrText>
      </w:r>
      <w:r w:rsidR="000E71E6">
        <w:rPr>
          <w:rFonts w:ascii="Times New Roman" w:hAnsi="Times New Roman" w:cs="Times New Roman" w:hint="eastAsia"/>
          <w:sz w:val="24"/>
        </w:rPr>
        <w:instrText>准确性均可达</w:instrText>
      </w:r>
      <w:r w:rsidR="000E71E6">
        <w:rPr>
          <w:rFonts w:ascii="Times New Roman" w:hAnsi="Times New Roman" w:cs="Times New Roman" w:hint="eastAsia"/>
          <w:sz w:val="24"/>
        </w:rPr>
        <w:instrText>100%;</w:instrText>
      </w:r>
      <w:r w:rsidR="000E71E6">
        <w:rPr>
          <w:rFonts w:ascii="Times New Roman" w:hAnsi="Times New Roman" w:cs="Times New Roman" w:hint="eastAsia"/>
          <w:sz w:val="24"/>
        </w:rPr>
        <w:instrText>纯梭状芽胞杆菌菌种鉴定的灵敏度均为</w:instrText>
      </w:r>
      <w:r w:rsidR="000E71E6">
        <w:rPr>
          <w:rFonts w:ascii="Times New Roman" w:hAnsi="Times New Roman" w:cs="Times New Roman" w:hint="eastAsia"/>
          <w:sz w:val="24"/>
        </w:rPr>
        <w:instrText>102 CFU/g(ml),</w:instrText>
      </w:r>
      <w:r w:rsidR="000E71E6">
        <w:rPr>
          <w:rFonts w:ascii="Times New Roman" w:hAnsi="Times New Roman" w:cs="Times New Roman" w:hint="eastAsia"/>
          <w:sz w:val="24"/>
        </w:rPr>
        <w:instrText>牛奶样品经</w:instrText>
      </w:r>
      <w:r w:rsidR="000E71E6">
        <w:rPr>
          <w:rFonts w:ascii="Times New Roman" w:hAnsi="Times New Roman" w:cs="Times New Roman" w:hint="eastAsia"/>
          <w:sz w:val="24"/>
        </w:rPr>
        <w:instrText>18~20 h</w:instrText>
      </w:r>
      <w:r w:rsidR="000E71E6">
        <w:rPr>
          <w:rFonts w:ascii="Times New Roman" w:hAnsi="Times New Roman" w:cs="Times New Roman" w:hint="eastAsia"/>
          <w:sz w:val="24"/>
        </w:rPr>
        <w:instrText>增菌后梭状芽胞杆菌鉴定的灵敏度为</w:instrText>
      </w:r>
      <w:r w:rsidR="000E71E6">
        <w:rPr>
          <w:rFonts w:ascii="Times New Roman" w:hAnsi="Times New Roman" w:cs="Times New Roman" w:hint="eastAsia"/>
          <w:sz w:val="24"/>
        </w:rPr>
        <w:instrText>102CFU/g(m L)</w:instrText>
      </w:r>
      <w:r w:rsidR="000E71E6">
        <w:rPr>
          <w:rFonts w:ascii="Times New Roman" w:hAnsi="Times New Roman" w:cs="Times New Roman" w:hint="eastAsia"/>
          <w:sz w:val="24"/>
        </w:rPr>
        <w:instrText>。结论所建立的梭状芽胞杆菌鉴定用荧光</w:instrText>
      </w:r>
      <w:r w:rsidR="000E71E6">
        <w:rPr>
          <w:rFonts w:ascii="Times New Roman" w:hAnsi="Times New Roman" w:cs="Times New Roman" w:hint="eastAsia"/>
          <w:sz w:val="24"/>
        </w:rPr>
        <w:instrText>PCR</w:instrText>
      </w:r>
      <w:r w:rsidR="000E71E6">
        <w:rPr>
          <w:rFonts w:ascii="Times New Roman" w:hAnsi="Times New Roman" w:cs="Times New Roman" w:hint="eastAsia"/>
          <w:sz w:val="24"/>
        </w:rPr>
        <w:instrText>方法在属和种的鉴定上均有较好的准确性和灵敏度</w:instrText>
      </w:r>
      <w:r w:rsidR="000E71E6">
        <w:rPr>
          <w:rFonts w:ascii="Times New Roman" w:hAnsi="Times New Roman" w:cs="Times New Roman" w:hint="eastAsia"/>
          <w:sz w:val="24"/>
        </w:rPr>
        <w:instrText>,</w:instrText>
      </w:r>
      <w:r w:rsidR="000E71E6">
        <w:rPr>
          <w:rFonts w:ascii="Times New Roman" w:hAnsi="Times New Roman" w:cs="Times New Roman" w:hint="eastAsia"/>
          <w:sz w:val="24"/>
        </w:rPr>
        <w:instrText>能够实现纯菌种和样品中梭状芽胞杆菌的快速、准确鉴定。</w:instrText>
      </w:r>
      <w:r w:rsidR="000E71E6">
        <w:rPr>
          <w:rFonts w:ascii="Times New Roman" w:hAnsi="Times New Roman" w:cs="Times New Roman" w:hint="eastAsia"/>
          <w:sz w:val="24"/>
        </w:rPr>
        <w:instrText>","container-title":"</w:instrText>
      </w:r>
      <w:r w:rsidR="000E71E6">
        <w:rPr>
          <w:rFonts w:ascii="Times New Roman" w:hAnsi="Times New Roman" w:cs="Times New Roman" w:hint="eastAsia"/>
          <w:sz w:val="24"/>
        </w:rPr>
        <w:instrText>现代预防医学</w:instrText>
      </w:r>
      <w:r w:rsidR="000E71E6">
        <w:rPr>
          <w:rFonts w:ascii="Times New Roman" w:hAnsi="Times New Roman" w:cs="Times New Roman" w:hint="eastAsia"/>
          <w:sz w:val="24"/>
        </w:rPr>
        <w:instrText>","ISSN":"1003-8507","issue":"12","language":"zh-CN","page":"2229-2232","source":"CNKI","title":"</w:instrText>
      </w:r>
      <w:r w:rsidR="000E71E6">
        <w:rPr>
          <w:rFonts w:ascii="Times New Roman" w:hAnsi="Times New Roman" w:cs="Times New Roman" w:hint="eastAsia"/>
          <w:sz w:val="24"/>
        </w:rPr>
        <w:instrText>梭状芽胞杆菌鉴定用荧光</w:instrText>
      </w:r>
      <w:r w:rsidR="000E71E6">
        <w:rPr>
          <w:rFonts w:ascii="Times New Roman" w:hAnsi="Times New Roman" w:cs="Times New Roman" w:hint="eastAsia"/>
          <w:sz w:val="24"/>
        </w:rPr>
        <w:instrText>PCR</w:instrText>
      </w:r>
      <w:r w:rsidR="000E71E6">
        <w:rPr>
          <w:rFonts w:ascii="Times New Roman" w:hAnsi="Times New Roman" w:cs="Times New Roman" w:hint="eastAsia"/>
          <w:sz w:val="24"/>
        </w:rPr>
        <w:instrText>方法的建立</w:instrText>
      </w:r>
      <w:r w:rsidR="000E71E6">
        <w:rPr>
          <w:rFonts w:ascii="Times New Roman" w:hAnsi="Times New Roman" w:cs="Times New Roman" w:hint="eastAsia"/>
          <w:sz w:val="24"/>
        </w:rPr>
        <w:instrText>","volume":"45","author":[{"family":"</w:instrText>
      </w:r>
      <w:r w:rsidR="000E71E6">
        <w:rPr>
          <w:rFonts w:ascii="Times New Roman" w:hAnsi="Times New Roman" w:cs="Times New Roman" w:hint="eastAsia"/>
          <w:sz w:val="24"/>
        </w:rPr>
        <w:instrText>董</w:instrText>
      </w:r>
      <w:r w:rsidR="000E71E6">
        <w:rPr>
          <w:rFonts w:ascii="Times New Roman" w:hAnsi="Times New Roman" w:cs="Times New Roman" w:hint="eastAsia"/>
          <w:sz w:val="24"/>
        </w:rPr>
        <w:instrText>","given":"</w:instrText>
      </w:r>
      <w:r w:rsidR="000E71E6">
        <w:rPr>
          <w:rFonts w:ascii="Times New Roman" w:hAnsi="Times New Roman" w:cs="Times New Roman" w:hint="eastAsia"/>
          <w:sz w:val="24"/>
        </w:rPr>
        <w:instrText>银苹</w:instrText>
      </w:r>
      <w:r w:rsidR="000E71E6">
        <w:rPr>
          <w:rFonts w:ascii="Times New Roman" w:hAnsi="Times New Roman" w:cs="Times New Roman" w:hint="eastAsia"/>
          <w:sz w:val="24"/>
        </w:rPr>
        <w:instrText>"},{"family":"</w:instrText>
      </w:r>
      <w:r w:rsidR="000E71E6">
        <w:rPr>
          <w:rFonts w:ascii="Times New Roman" w:hAnsi="Times New Roman" w:cs="Times New Roman" w:hint="eastAsia"/>
          <w:sz w:val="24"/>
        </w:rPr>
        <w:instrText>李</w:instrText>
      </w:r>
      <w:r w:rsidR="000E71E6">
        <w:rPr>
          <w:rFonts w:ascii="Times New Roman" w:hAnsi="Times New Roman" w:cs="Times New Roman" w:hint="eastAsia"/>
          <w:sz w:val="24"/>
        </w:rPr>
        <w:instrText>","given":"</w:instrText>
      </w:r>
      <w:r w:rsidR="000E71E6">
        <w:rPr>
          <w:rFonts w:ascii="Times New Roman" w:hAnsi="Times New Roman" w:cs="Times New Roman" w:hint="eastAsia"/>
          <w:sz w:val="24"/>
        </w:rPr>
        <w:instrText>凤琴</w:instrText>
      </w:r>
      <w:r w:rsidR="000E71E6">
        <w:rPr>
          <w:rFonts w:ascii="Times New Roman" w:hAnsi="Times New Roman" w:cs="Times New Roman" w:hint="eastAsia"/>
          <w:sz w:val="24"/>
        </w:rPr>
        <w:instrText>"},{"family":"</w:instrText>
      </w:r>
      <w:r w:rsidR="000E71E6">
        <w:rPr>
          <w:rFonts w:ascii="Times New Roman" w:hAnsi="Times New Roman" w:cs="Times New Roman" w:hint="eastAsia"/>
          <w:sz w:val="24"/>
        </w:rPr>
        <w:instrText>王</w:instrText>
      </w:r>
      <w:r w:rsidR="000E71E6">
        <w:rPr>
          <w:rFonts w:ascii="Times New Roman" w:hAnsi="Times New Roman" w:cs="Times New Roman" w:hint="eastAsia"/>
          <w:sz w:val="24"/>
        </w:rPr>
        <w:instrText>","given":"</w:instrText>
      </w:r>
      <w:r w:rsidR="000E71E6">
        <w:rPr>
          <w:rFonts w:ascii="Times New Roman" w:hAnsi="Times New Roman" w:cs="Times New Roman" w:hint="eastAsia"/>
          <w:sz w:val="24"/>
        </w:rPr>
        <w:instrText>美美</w:instrText>
      </w:r>
      <w:r w:rsidR="000E71E6">
        <w:rPr>
          <w:rFonts w:ascii="Times New Roman" w:hAnsi="Times New Roman" w:cs="Times New Roman" w:hint="eastAsia"/>
          <w:sz w:val="24"/>
        </w:rPr>
        <w:instrText>"},{"family":"</w:instrText>
      </w:r>
      <w:r w:rsidR="000E71E6">
        <w:rPr>
          <w:rFonts w:ascii="Times New Roman" w:hAnsi="Times New Roman" w:cs="Times New Roman" w:hint="eastAsia"/>
          <w:sz w:val="24"/>
        </w:rPr>
        <w:instrText>江</w:instrText>
      </w:r>
      <w:r w:rsidR="000E71E6">
        <w:rPr>
          <w:rFonts w:ascii="Times New Roman" w:hAnsi="Times New Roman" w:cs="Times New Roman" w:hint="eastAsia"/>
          <w:sz w:val="24"/>
        </w:rPr>
        <w:instrText>","given":"</w:instrText>
      </w:r>
      <w:r w:rsidR="000E71E6">
        <w:rPr>
          <w:rFonts w:ascii="Times New Roman" w:hAnsi="Times New Roman" w:cs="Times New Roman" w:hint="eastAsia"/>
          <w:sz w:val="24"/>
        </w:rPr>
        <w:instrText>涛</w:instrText>
      </w:r>
      <w:r w:rsidR="000E71E6">
        <w:rPr>
          <w:rFonts w:ascii="Times New Roman" w:hAnsi="Times New Roman" w:cs="Times New Roman" w:hint="eastAsia"/>
          <w:sz w:val="24"/>
        </w:rPr>
        <w:instrText>"}],"issued":{"date-parts":[["2018"]]}}}],"schema":"https://github.com/citation-style-language/schema/raw/master/csl-citation.jso</w:instrText>
      </w:r>
      <w:r w:rsidR="000E71E6">
        <w:rPr>
          <w:rFonts w:ascii="Times New Roman" w:hAnsi="Times New Roman" w:cs="Times New Roman"/>
          <w:sz w:val="24"/>
        </w:rPr>
        <w:instrText xml:space="preserve">n"} </w:instrText>
      </w:r>
      <w:r w:rsidR="000E71E6">
        <w:rPr>
          <w:rFonts w:ascii="Times New Roman" w:hAnsi="Times New Roman" w:cs="Times New Roman"/>
          <w:sz w:val="24"/>
        </w:rPr>
        <w:fldChar w:fldCharType="separate"/>
      </w:r>
      <w:r w:rsidR="000E71E6" w:rsidRPr="000E71E6">
        <w:rPr>
          <w:rFonts w:ascii="Times New Roman" w:hAnsi="Times New Roman" w:cs="Times New Roman"/>
          <w:kern w:val="0"/>
          <w:sz w:val="24"/>
          <w:vertAlign w:val="superscript"/>
        </w:rPr>
        <w:t>[7]</w:t>
      </w:r>
      <w:r w:rsidR="000E71E6">
        <w:rPr>
          <w:rFonts w:ascii="Times New Roman" w:hAnsi="Times New Roman" w:cs="Times New Roman"/>
          <w:sz w:val="24"/>
        </w:rPr>
        <w:fldChar w:fldCharType="end"/>
      </w:r>
      <w:r w:rsidRPr="00F94C51">
        <w:rPr>
          <w:rFonts w:ascii="Times New Roman" w:hAnsi="Times New Roman" w:cs="Times New Roman" w:hint="eastAsia"/>
          <w:sz w:val="24"/>
        </w:rPr>
        <w:t>。该方法具有高灵敏度、高特异性和定量准确性等优点，适用于临床样本的定量检测。</w:t>
      </w:r>
    </w:p>
    <w:p w14:paraId="64AEB6FF"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4</w:t>
      </w:r>
      <w:r>
        <w:rPr>
          <w:rFonts w:ascii="Times New Roman" w:eastAsiaTheme="majorEastAsia" w:hAnsi="Times New Roman" w:cs="Times New Roman"/>
          <w:b/>
          <w:bCs/>
          <w:color w:val="222A35" w:themeColor="text2" w:themeShade="80"/>
          <w:sz w:val="24"/>
        </w:rPr>
        <w:t>典型案例</w:t>
      </w:r>
    </w:p>
    <w:p w14:paraId="1CB8908D" w14:textId="69106B27"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131480" w:rsidRPr="00F94C51">
        <w:rPr>
          <w:rFonts w:ascii="Times New Roman" w:hAnsi="Times New Roman" w:cs="Times New Roman" w:hint="eastAsia"/>
          <w:sz w:val="24"/>
        </w:rPr>
        <w:t>某年某月，某城市一家餐馆发生了一起食物中毒事件。多名顾客在就餐后出现恶心、呕吐、腹泻等症状，被紧急送往医院接受治疗。经过调查和检测，确定事件的原因是餐馆提供的食品被溶组织梭状芽胞杆菌污染。针对该事件，相关部门采取了以下处理和预防措施：对餐馆进行了停业整顿，要求其加强卫生管理，改善食品加工环境。对受害者进行了及时治疗，并对他们的病情进行了监测和追踪。对餐馆的工作人员进行了食品安全培训，提高他们的食品安全意识和卫生意识。加强了对食品生产和加工环节的监管力度，确保食品的安全性和卫生质量。</w:t>
      </w:r>
    </w:p>
    <w:p w14:paraId="5D0CD9E0" w14:textId="0AD9F8A6"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131480" w:rsidRPr="00F94C51">
        <w:rPr>
          <w:rFonts w:ascii="Times New Roman" w:hAnsi="Times New Roman" w:cs="Times New Roman" w:hint="eastAsia"/>
          <w:sz w:val="24"/>
        </w:rPr>
        <w:t>一名工人在工作中不慎受伤，导致腿部深度烧伤。由于未得到及时和适当的医疗处理，伤口被溶组织梭状芽胞杆菌感染，引发了气性坏疽。病情迅速恶化，患者出现了严重的败血症和休克。经过紧急手术和抗生素治疗，患者的生命才得以挽救。</w:t>
      </w:r>
    </w:p>
    <w:p w14:paraId="5D259AE9" w14:textId="302113CA" w:rsidR="00131480" w:rsidRPr="00F94C51" w:rsidRDefault="008866D3" w:rsidP="00F94C51">
      <w:pPr>
        <w:spacing w:beforeLines="50" w:before="156" w:afterLines="50" w:after="156" w:line="400" w:lineRule="exact"/>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131480" w:rsidRPr="00F94C51">
        <w:rPr>
          <w:rFonts w:ascii="Times New Roman" w:hAnsi="Times New Roman" w:cs="Times New Roman" w:hint="eastAsia"/>
          <w:sz w:val="24"/>
        </w:rPr>
        <w:t>一名年轻女性因长期服用广谱抗生素导致肠道菌群失调，进而感染了溶组织梭状芽胞杆菌。她出现了严重的腹泻、腹痛和发热等症状。经过抗生素治疗和肠道菌群调节，患者的病情逐渐好转。</w:t>
      </w:r>
    </w:p>
    <w:p w14:paraId="79B4882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5</w:t>
      </w:r>
      <w:r>
        <w:rPr>
          <w:rFonts w:ascii="Times New Roman" w:eastAsiaTheme="majorEastAsia" w:hAnsi="Times New Roman" w:cs="Times New Roman"/>
          <w:b/>
          <w:bCs/>
          <w:color w:val="222A35" w:themeColor="text2" w:themeShade="80"/>
          <w:sz w:val="24"/>
        </w:rPr>
        <w:t>防治对策</w:t>
      </w:r>
    </w:p>
    <w:p w14:paraId="437F1BA3" w14:textId="77777777" w:rsidR="00131480" w:rsidRPr="00F94C51" w:rsidRDefault="00000000" w:rsidP="00F94C51">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F94C51">
        <w:rPr>
          <w:rFonts w:ascii="Times New Roman" w:eastAsiaTheme="majorEastAsia" w:hAnsi="Times New Roman" w:cs="Times New Roman" w:hint="eastAsia"/>
          <w:sz w:val="24"/>
          <w:shd w:val="clear" w:color="auto" w:fill="FFFFFF"/>
          <w:lang w:bidi="ar"/>
        </w:rPr>
        <w:t>（</w:t>
      </w:r>
      <w:r w:rsidRPr="00F94C51">
        <w:rPr>
          <w:rFonts w:ascii="Times New Roman" w:eastAsiaTheme="majorEastAsia" w:hAnsi="Times New Roman" w:cs="Times New Roman" w:hint="eastAsia"/>
          <w:sz w:val="24"/>
          <w:shd w:val="clear" w:color="auto" w:fill="FFFFFF"/>
          <w:lang w:bidi="ar"/>
        </w:rPr>
        <w:t>1</w:t>
      </w:r>
      <w:r w:rsidRPr="00F94C51">
        <w:rPr>
          <w:rFonts w:ascii="Times New Roman" w:eastAsiaTheme="majorEastAsia" w:hAnsi="Times New Roman" w:cs="Times New Roman" w:hint="eastAsia"/>
          <w:sz w:val="24"/>
          <w:shd w:val="clear" w:color="auto" w:fill="FFFFFF"/>
          <w:lang w:bidi="ar"/>
        </w:rPr>
        <w:t>）</w:t>
      </w:r>
      <w:bookmarkStart w:id="0" w:name="ref_1_321509"/>
      <w:r w:rsidR="00131480" w:rsidRPr="00F94C51">
        <w:rPr>
          <w:rFonts w:ascii="Times New Roman" w:eastAsiaTheme="majorEastAsia" w:hAnsi="Times New Roman" w:cs="Times New Roman" w:hint="eastAsia"/>
          <w:sz w:val="24"/>
          <w:shd w:val="clear" w:color="auto" w:fill="FFFFFF"/>
          <w:lang w:bidi="ar"/>
        </w:rPr>
        <w:t>保持良好的个人卫生习惯是预防溶组织梭状芽胞杆菌感染的关键。频繁洗手，特别是在处理食物和上厕所后，可以减少细菌的传播。</w:t>
      </w:r>
    </w:p>
    <w:p w14:paraId="3590E19B" w14:textId="77777777" w:rsidR="00131480" w:rsidRPr="00F94C51" w:rsidRDefault="00000000" w:rsidP="00F94C51">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F94C51">
        <w:rPr>
          <w:rFonts w:ascii="Times New Roman" w:eastAsiaTheme="majorEastAsia" w:hAnsi="Times New Roman" w:cs="Times New Roman"/>
          <w:sz w:val="24"/>
          <w:shd w:val="clear" w:color="auto" w:fill="FFFFFF"/>
          <w:lang w:bidi="ar"/>
        </w:rPr>
        <w:t>（</w:t>
      </w:r>
      <w:r w:rsidRPr="00F94C51">
        <w:rPr>
          <w:rFonts w:ascii="Times New Roman" w:eastAsiaTheme="majorEastAsia" w:hAnsi="Times New Roman" w:cs="Times New Roman"/>
          <w:sz w:val="24"/>
          <w:shd w:val="clear" w:color="auto" w:fill="FFFFFF"/>
          <w:lang w:bidi="ar"/>
        </w:rPr>
        <w:t>2</w:t>
      </w:r>
      <w:r w:rsidRPr="00F94C51">
        <w:rPr>
          <w:rFonts w:ascii="Times New Roman" w:eastAsiaTheme="majorEastAsia" w:hAnsi="Times New Roman" w:cs="Times New Roman"/>
          <w:sz w:val="24"/>
          <w:shd w:val="clear" w:color="auto" w:fill="FFFFFF"/>
          <w:lang w:bidi="ar"/>
        </w:rPr>
        <w:t>）</w:t>
      </w:r>
      <w:r w:rsidR="00131480" w:rsidRPr="00F94C51">
        <w:rPr>
          <w:rFonts w:ascii="Times New Roman" w:eastAsiaTheme="majorEastAsia" w:hAnsi="Times New Roman" w:cs="Times New Roman" w:hint="eastAsia"/>
          <w:sz w:val="24"/>
          <w:shd w:val="clear" w:color="auto" w:fill="FFFFFF"/>
          <w:lang w:bidi="ar"/>
        </w:rPr>
        <w:t>确保食品在储存、运输、加工和烹饪过程中保持清洁和卫生。避免食用过期或未煮熟的食物，特别是在高温和潮湿环境下容易滋生细菌的食物。</w:t>
      </w:r>
    </w:p>
    <w:p w14:paraId="6495499B" w14:textId="1A26512B" w:rsidR="00103F84" w:rsidRPr="00F94C51" w:rsidRDefault="00000000" w:rsidP="00F94C51">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F94C51">
        <w:rPr>
          <w:rFonts w:ascii="Times New Roman" w:eastAsiaTheme="majorEastAsia" w:hAnsi="Times New Roman" w:cs="Times New Roman"/>
          <w:sz w:val="24"/>
          <w:shd w:val="clear" w:color="auto" w:fill="FFFFFF"/>
          <w:lang w:bidi="ar"/>
        </w:rPr>
        <w:t>（</w:t>
      </w:r>
      <w:r w:rsidRPr="00F94C51">
        <w:rPr>
          <w:rFonts w:ascii="Times New Roman" w:eastAsiaTheme="majorEastAsia" w:hAnsi="Times New Roman" w:cs="Times New Roman"/>
          <w:sz w:val="24"/>
          <w:shd w:val="clear" w:color="auto" w:fill="FFFFFF"/>
          <w:lang w:bidi="ar"/>
        </w:rPr>
        <w:t>3</w:t>
      </w:r>
      <w:r w:rsidRPr="00F94C51">
        <w:rPr>
          <w:rFonts w:ascii="Times New Roman" w:eastAsiaTheme="majorEastAsia" w:hAnsi="Times New Roman" w:cs="Times New Roman"/>
          <w:sz w:val="24"/>
          <w:shd w:val="clear" w:color="auto" w:fill="FFFFFF"/>
          <w:lang w:bidi="ar"/>
        </w:rPr>
        <w:t>）</w:t>
      </w:r>
      <w:bookmarkEnd w:id="0"/>
      <w:r w:rsidR="00131480" w:rsidRPr="00F94C51">
        <w:rPr>
          <w:rFonts w:ascii="Times New Roman" w:eastAsiaTheme="majorEastAsia" w:hAnsi="Times New Roman" w:cs="Times New Roman" w:hint="eastAsia"/>
          <w:sz w:val="24"/>
          <w:shd w:val="clear" w:color="auto" w:fill="FFFFFF"/>
          <w:lang w:bidi="ar"/>
        </w:rPr>
        <w:t>对于伤口，特别是深度烧伤、创伤或手术切口，应进行适当的清洁和消毒，以防止细菌感染。及时寻求医疗帮助并进行适当的包扎和处理。</w:t>
      </w:r>
    </w:p>
    <w:p w14:paraId="4E35A13D" w14:textId="77777777" w:rsidR="00103F84" w:rsidRDefault="00000000">
      <w:pPr>
        <w:pStyle w:val="a9"/>
        <w:widowControl/>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mc:AlternateContent>
          <mc:Choice Requires="wpg">
            <w:drawing>
              <wp:anchor distT="0" distB="0" distL="114300" distR="114300" simplePos="0" relativeHeight="251664384" behindDoc="0" locked="0" layoutInCell="1" allowOverlap="1" wp14:anchorId="7545880B" wp14:editId="0780F3C1">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7.15pt;margin-top:8.65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000000">
                        <w:pPr>
                          <w:jc w:val="center"/>
                          <w:rPr>
                            <w:sz w:val="18"/>
                            <w:szCs w:val="18"/>
                          </w:rPr>
                        </w:pPr>
                        <w:r>
                          <w:rPr>
                            <w:rFonts w:hint="eastAsia"/>
                            <w:sz w:val="18"/>
                            <w:szCs w:val="18"/>
                          </w:rPr>
                          <w:t>参考文献</w:t>
                        </w:r>
                      </w:p>
                    </w:txbxContent>
                  </v:textbox>
                </v:shape>
              </v:group>
            </w:pict>
          </mc:Fallback>
        </mc:AlternateContent>
      </w:r>
    </w:p>
    <w:p w14:paraId="7A778A82" w14:textId="77777777" w:rsidR="00103F84" w:rsidRDefault="00103F84">
      <w:pPr>
        <w:pStyle w:val="a9"/>
        <w:widowControl/>
        <w:spacing w:beforeLines="50" w:before="156" w:beforeAutospacing="0" w:afterAutospacing="0"/>
        <w:jc w:val="both"/>
        <w:rPr>
          <w:rFonts w:ascii="Times New Roman" w:eastAsiaTheme="majorEastAsia" w:hAnsi="Times New Roman"/>
          <w:b/>
          <w:bCs/>
          <w:kern w:val="2"/>
          <w:szCs w:val="21"/>
        </w:rPr>
      </w:pPr>
    </w:p>
    <w:p w14:paraId="27DD4429" w14:textId="77777777" w:rsidR="000E71E6" w:rsidRPr="00CD6917" w:rsidRDefault="00667D0E" w:rsidP="00CD6917">
      <w:pPr>
        <w:pStyle w:val="ad"/>
        <w:spacing w:before="60" w:line="400" w:lineRule="exact"/>
        <w:rPr>
          <w:rFonts w:ascii="Times New Roman" w:hAnsi="Times New Roman" w:cs="Times New Roman"/>
          <w:kern w:val="0"/>
          <w:szCs w:val="21"/>
        </w:rPr>
      </w:pPr>
      <w:r w:rsidRPr="00CD6917">
        <w:rPr>
          <w:szCs w:val="21"/>
        </w:rPr>
        <w:fldChar w:fldCharType="begin"/>
      </w:r>
      <w:r w:rsidRPr="00CD6917">
        <w:rPr>
          <w:szCs w:val="21"/>
        </w:rPr>
        <w:instrText xml:space="preserve"> ADDIN ZOTERO_BIBL {"uncited":[],"omitted":[],"custom":[]} CSL_BIBLIOGRAPHY </w:instrText>
      </w:r>
      <w:r w:rsidRPr="00CD6917">
        <w:rPr>
          <w:szCs w:val="21"/>
        </w:rPr>
        <w:fldChar w:fldCharType="separate"/>
      </w:r>
      <w:r w:rsidR="000E71E6" w:rsidRPr="00CD6917">
        <w:rPr>
          <w:rFonts w:ascii="Times New Roman" w:hAnsi="Times New Roman" w:cs="Times New Roman"/>
          <w:kern w:val="0"/>
          <w:szCs w:val="21"/>
        </w:rPr>
        <w:t>[1]</w:t>
      </w:r>
      <w:r w:rsidR="000E71E6" w:rsidRPr="00CD6917">
        <w:rPr>
          <w:rFonts w:ascii="Times New Roman" w:hAnsi="Times New Roman" w:cs="Times New Roman"/>
          <w:kern w:val="0"/>
          <w:szCs w:val="21"/>
        </w:rPr>
        <w:tab/>
      </w:r>
      <w:r w:rsidR="000E71E6" w:rsidRPr="00CD6917">
        <w:rPr>
          <w:rFonts w:ascii="Times New Roman" w:hAnsi="Times New Roman" w:cs="Times New Roman"/>
          <w:kern w:val="0"/>
          <w:szCs w:val="21"/>
        </w:rPr>
        <w:t>彭钰凯</w:t>
      </w:r>
      <w:r w:rsidR="000E71E6" w:rsidRPr="00CD6917">
        <w:rPr>
          <w:rFonts w:ascii="Times New Roman" w:hAnsi="Times New Roman" w:cs="Times New Roman"/>
          <w:kern w:val="0"/>
          <w:szCs w:val="21"/>
        </w:rPr>
        <w:t xml:space="preserve">. </w:t>
      </w:r>
      <w:r w:rsidR="000E71E6" w:rsidRPr="00CD6917">
        <w:rPr>
          <w:rFonts w:ascii="Times New Roman" w:hAnsi="Times New Roman" w:cs="Times New Roman"/>
          <w:kern w:val="0"/>
          <w:szCs w:val="21"/>
        </w:rPr>
        <w:t>不同喂养方式对婴儿感染梭状芽胞杆菌途径的比较</w:t>
      </w:r>
      <w:r w:rsidR="000E71E6" w:rsidRPr="00CD6917">
        <w:rPr>
          <w:rFonts w:ascii="Times New Roman" w:hAnsi="Times New Roman" w:cs="Times New Roman"/>
          <w:kern w:val="0"/>
          <w:szCs w:val="21"/>
        </w:rPr>
        <w:t xml:space="preserve">[D]. </w:t>
      </w:r>
      <w:r w:rsidR="000E71E6" w:rsidRPr="00CD6917">
        <w:rPr>
          <w:rFonts w:ascii="Times New Roman" w:hAnsi="Times New Roman" w:cs="Times New Roman"/>
          <w:kern w:val="0"/>
          <w:szCs w:val="21"/>
        </w:rPr>
        <w:t>东北农业大学</w:t>
      </w:r>
      <w:r w:rsidR="000E71E6" w:rsidRPr="00CD6917">
        <w:rPr>
          <w:rFonts w:ascii="Times New Roman" w:hAnsi="Times New Roman" w:cs="Times New Roman"/>
          <w:kern w:val="0"/>
          <w:szCs w:val="21"/>
        </w:rPr>
        <w:t>, 2018.</w:t>
      </w:r>
    </w:p>
    <w:p w14:paraId="6E8CAD43"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[2]</w:t>
      </w:r>
      <w:r w:rsidRPr="00CD6917">
        <w:rPr>
          <w:rFonts w:ascii="Times New Roman" w:hAnsi="Times New Roman" w:cs="Times New Roman"/>
          <w:kern w:val="0"/>
          <w:szCs w:val="21"/>
        </w:rPr>
        <w:tab/>
      </w:r>
      <w:r w:rsidRPr="00CD6917">
        <w:rPr>
          <w:rFonts w:ascii="Times New Roman" w:hAnsi="Times New Roman" w:cs="Times New Roman"/>
          <w:kern w:val="0"/>
          <w:szCs w:val="21"/>
        </w:rPr>
        <w:t>王苏建</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史伟峰</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王家平</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等</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一例溶组织梭菌血液感染的培养及鉴定分析</w:t>
      </w:r>
      <w:r w:rsidRPr="00CD6917">
        <w:rPr>
          <w:rFonts w:ascii="Times New Roman" w:hAnsi="Times New Roman" w:cs="Times New Roman"/>
          <w:kern w:val="0"/>
          <w:szCs w:val="21"/>
        </w:rPr>
        <w:t xml:space="preserve">[J]. </w:t>
      </w:r>
      <w:r w:rsidRPr="00CD6917">
        <w:rPr>
          <w:rFonts w:ascii="Times New Roman" w:hAnsi="Times New Roman" w:cs="Times New Roman"/>
          <w:kern w:val="0"/>
          <w:szCs w:val="21"/>
        </w:rPr>
        <w:t>中华检验医学杂志</w:t>
      </w:r>
      <w:r w:rsidRPr="00CD6917">
        <w:rPr>
          <w:rFonts w:ascii="Times New Roman" w:hAnsi="Times New Roman" w:cs="Times New Roman"/>
          <w:kern w:val="0"/>
          <w:szCs w:val="21"/>
        </w:rPr>
        <w:t>, 2003, (5): 32.</w:t>
      </w:r>
    </w:p>
    <w:p w14:paraId="25DFD169"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[3]</w:t>
      </w:r>
      <w:r w:rsidRPr="00CD6917">
        <w:rPr>
          <w:rFonts w:ascii="Times New Roman" w:hAnsi="Times New Roman" w:cs="Times New Roman"/>
          <w:kern w:val="0"/>
          <w:szCs w:val="21"/>
        </w:rPr>
        <w:tab/>
      </w:r>
      <w:r w:rsidRPr="00CD6917">
        <w:rPr>
          <w:rFonts w:ascii="Times New Roman" w:hAnsi="Times New Roman" w:cs="Times New Roman"/>
          <w:kern w:val="0"/>
          <w:szCs w:val="21"/>
        </w:rPr>
        <w:t>王明娇</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陈娟</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陈丽</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艰难梭状芽胞杆菌感染的危险因素分析</w:t>
      </w:r>
      <w:r w:rsidRPr="00CD6917">
        <w:rPr>
          <w:rFonts w:ascii="Times New Roman" w:hAnsi="Times New Roman" w:cs="Times New Roman"/>
          <w:kern w:val="0"/>
          <w:szCs w:val="21"/>
        </w:rPr>
        <w:t xml:space="preserve">[J]. </w:t>
      </w:r>
      <w:r w:rsidRPr="00CD6917">
        <w:rPr>
          <w:rFonts w:ascii="Times New Roman" w:hAnsi="Times New Roman" w:cs="Times New Roman"/>
          <w:kern w:val="0"/>
          <w:szCs w:val="21"/>
        </w:rPr>
        <w:t>安徽医学</w:t>
      </w:r>
      <w:r w:rsidRPr="00CD6917">
        <w:rPr>
          <w:rFonts w:ascii="Times New Roman" w:hAnsi="Times New Roman" w:cs="Times New Roman"/>
          <w:kern w:val="0"/>
          <w:szCs w:val="21"/>
        </w:rPr>
        <w:t>, 2021, 42(5): 544–548.</w:t>
      </w:r>
    </w:p>
    <w:p w14:paraId="16717C8B"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[4]</w:t>
      </w:r>
      <w:r w:rsidRPr="00CD6917">
        <w:rPr>
          <w:rFonts w:ascii="Times New Roman" w:hAnsi="Times New Roman" w:cs="Times New Roman"/>
          <w:kern w:val="0"/>
          <w:szCs w:val="21"/>
        </w:rPr>
        <w:tab/>
      </w:r>
      <w:r w:rsidRPr="00CD6917">
        <w:rPr>
          <w:rFonts w:ascii="Times New Roman" w:hAnsi="Times New Roman" w:cs="Times New Roman"/>
          <w:kern w:val="0"/>
          <w:szCs w:val="21"/>
        </w:rPr>
        <w:t>溶组织芽胞梭菌胶原酶产品</w:t>
      </w:r>
      <w:r w:rsidRPr="00CD6917">
        <w:rPr>
          <w:rFonts w:ascii="Times New Roman" w:hAnsi="Times New Roman" w:cs="Times New Roman"/>
          <w:kern w:val="0"/>
          <w:szCs w:val="21"/>
        </w:rPr>
        <w:t>Xiaflex</w:t>
      </w:r>
      <w:r w:rsidRPr="00CD6917">
        <w:rPr>
          <w:rFonts w:ascii="Times New Roman" w:hAnsi="Times New Roman" w:cs="Times New Roman"/>
          <w:kern w:val="0"/>
          <w:szCs w:val="21"/>
        </w:rPr>
        <w:t>获准上市用于治疗杜普伊特伦挛缩征</w:t>
      </w:r>
      <w:r w:rsidRPr="00CD6917">
        <w:rPr>
          <w:rFonts w:ascii="Times New Roman" w:hAnsi="Times New Roman" w:cs="Times New Roman"/>
          <w:kern w:val="0"/>
          <w:szCs w:val="21"/>
        </w:rPr>
        <w:t xml:space="preserve">[J]. </w:t>
      </w:r>
      <w:r w:rsidRPr="00CD6917">
        <w:rPr>
          <w:rFonts w:ascii="Times New Roman" w:hAnsi="Times New Roman" w:cs="Times New Roman"/>
          <w:kern w:val="0"/>
          <w:szCs w:val="21"/>
        </w:rPr>
        <w:t>药学进展</w:t>
      </w:r>
      <w:r w:rsidRPr="00CD6917">
        <w:rPr>
          <w:rFonts w:ascii="Times New Roman" w:hAnsi="Times New Roman" w:cs="Times New Roman"/>
          <w:kern w:val="0"/>
          <w:szCs w:val="21"/>
        </w:rPr>
        <w:t>, 2010, 34(4): 188–189.</w:t>
      </w:r>
    </w:p>
    <w:p w14:paraId="1AC39A58"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[5]</w:t>
      </w:r>
      <w:r w:rsidRPr="00CD6917">
        <w:rPr>
          <w:rFonts w:ascii="Times New Roman" w:hAnsi="Times New Roman" w:cs="Times New Roman"/>
          <w:kern w:val="0"/>
          <w:szCs w:val="21"/>
        </w:rPr>
        <w:tab/>
      </w:r>
      <w:r w:rsidRPr="00CD6917">
        <w:rPr>
          <w:rFonts w:ascii="Times New Roman" w:hAnsi="Times New Roman" w:cs="Times New Roman"/>
          <w:kern w:val="0"/>
          <w:szCs w:val="21"/>
        </w:rPr>
        <w:t>刘丽</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雷高鹏</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张林</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等</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四川省婴幼儿食品及坏死性小肠结肠炎患儿粪便中梭状芽胞杆菌的检测与分析</w:t>
      </w:r>
      <w:r w:rsidRPr="00CD6917">
        <w:rPr>
          <w:rFonts w:ascii="Times New Roman" w:hAnsi="Times New Roman" w:cs="Times New Roman"/>
          <w:kern w:val="0"/>
          <w:szCs w:val="21"/>
        </w:rPr>
        <w:t xml:space="preserve">[J]. </w:t>
      </w:r>
      <w:r w:rsidRPr="00CD6917">
        <w:rPr>
          <w:rFonts w:ascii="Times New Roman" w:hAnsi="Times New Roman" w:cs="Times New Roman"/>
          <w:kern w:val="0"/>
          <w:szCs w:val="21"/>
        </w:rPr>
        <w:t>中国卫生检验杂志</w:t>
      </w:r>
      <w:r w:rsidRPr="00CD6917">
        <w:rPr>
          <w:rFonts w:ascii="Times New Roman" w:hAnsi="Times New Roman" w:cs="Times New Roman"/>
          <w:kern w:val="0"/>
          <w:szCs w:val="21"/>
        </w:rPr>
        <w:t>, 2021, 31(9): 1029–1031.</w:t>
      </w:r>
    </w:p>
    <w:p w14:paraId="5D04DE22"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[6]</w:t>
      </w:r>
      <w:r w:rsidRPr="00CD6917">
        <w:rPr>
          <w:rFonts w:ascii="Times New Roman" w:hAnsi="Times New Roman" w:cs="Times New Roman"/>
          <w:kern w:val="0"/>
          <w:szCs w:val="21"/>
        </w:rPr>
        <w:tab/>
      </w:r>
      <w:r w:rsidRPr="00CD6917">
        <w:rPr>
          <w:rFonts w:ascii="Times New Roman" w:hAnsi="Times New Roman" w:cs="Times New Roman"/>
          <w:kern w:val="0"/>
          <w:szCs w:val="21"/>
        </w:rPr>
        <w:t>舒利琼</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刘畅</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彭利民</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等</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利用环介导恒温扩增法快速检测溶组织梭菌</w:t>
      </w:r>
      <w:r w:rsidRPr="00CD6917">
        <w:rPr>
          <w:rFonts w:ascii="Times New Roman" w:hAnsi="Times New Roman" w:cs="Times New Roman"/>
          <w:kern w:val="0"/>
          <w:szCs w:val="21"/>
        </w:rPr>
        <w:t xml:space="preserve">[J]. </w:t>
      </w:r>
      <w:r w:rsidRPr="00CD6917">
        <w:rPr>
          <w:rFonts w:ascii="Times New Roman" w:hAnsi="Times New Roman" w:cs="Times New Roman"/>
          <w:kern w:val="0"/>
          <w:szCs w:val="21"/>
        </w:rPr>
        <w:t>现代生物医学进展</w:t>
      </w:r>
      <w:r w:rsidRPr="00CD6917">
        <w:rPr>
          <w:rFonts w:ascii="Times New Roman" w:hAnsi="Times New Roman" w:cs="Times New Roman"/>
          <w:kern w:val="0"/>
          <w:szCs w:val="21"/>
        </w:rPr>
        <w:t>, 2013, 13(8): 1442–1445.</w:t>
      </w:r>
    </w:p>
    <w:p w14:paraId="1ECAB916"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[7]</w:t>
      </w:r>
      <w:r w:rsidRPr="00CD6917">
        <w:rPr>
          <w:rFonts w:ascii="Times New Roman" w:hAnsi="Times New Roman" w:cs="Times New Roman"/>
          <w:kern w:val="0"/>
          <w:szCs w:val="21"/>
        </w:rPr>
        <w:tab/>
      </w:r>
      <w:r w:rsidRPr="00CD6917">
        <w:rPr>
          <w:rFonts w:ascii="Times New Roman" w:hAnsi="Times New Roman" w:cs="Times New Roman"/>
          <w:kern w:val="0"/>
          <w:szCs w:val="21"/>
        </w:rPr>
        <w:t>言显婷</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溶组织梭菌胶原酶基因克隆及在毕赤酵母中表达的研究</w:t>
      </w:r>
      <w:r w:rsidRPr="00CD6917">
        <w:rPr>
          <w:rFonts w:ascii="Times New Roman" w:hAnsi="Times New Roman" w:cs="Times New Roman"/>
          <w:kern w:val="0"/>
          <w:szCs w:val="21"/>
        </w:rPr>
        <w:t xml:space="preserve">[D]. </w:t>
      </w:r>
      <w:r w:rsidRPr="00CD6917">
        <w:rPr>
          <w:rFonts w:ascii="Times New Roman" w:hAnsi="Times New Roman" w:cs="Times New Roman"/>
          <w:kern w:val="0"/>
          <w:szCs w:val="21"/>
        </w:rPr>
        <w:t>吉林大学</w:t>
      </w:r>
      <w:r w:rsidRPr="00CD6917">
        <w:rPr>
          <w:rFonts w:ascii="Times New Roman" w:hAnsi="Times New Roman" w:cs="Times New Roman"/>
          <w:kern w:val="0"/>
          <w:szCs w:val="21"/>
        </w:rPr>
        <w:t>, 2008.</w:t>
      </w:r>
    </w:p>
    <w:p w14:paraId="622B48B2" w14:textId="77777777" w:rsidR="000E71E6" w:rsidRPr="00CD6917" w:rsidRDefault="000E71E6" w:rsidP="00CD6917">
      <w:pPr>
        <w:pStyle w:val="ad"/>
        <w:spacing w:before="60" w:line="400" w:lineRule="exact"/>
        <w:rPr>
          <w:rFonts w:ascii="Times New Roman" w:hAnsi="Times New Roman" w:cs="Times New Roman"/>
          <w:kern w:val="0"/>
          <w:szCs w:val="21"/>
        </w:rPr>
      </w:pPr>
      <w:r w:rsidRPr="00CD6917">
        <w:rPr>
          <w:rFonts w:ascii="Times New Roman" w:hAnsi="Times New Roman" w:cs="Times New Roman"/>
          <w:kern w:val="0"/>
          <w:szCs w:val="21"/>
        </w:rPr>
        <w:t>[8]</w:t>
      </w:r>
      <w:r w:rsidRPr="00CD6917">
        <w:rPr>
          <w:rFonts w:ascii="Times New Roman" w:hAnsi="Times New Roman" w:cs="Times New Roman"/>
          <w:kern w:val="0"/>
          <w:szCs w:val="21"/>
        </w:rPr>
        <w:tab/>
      </w:r>
      <w:r w:rsidRPr="00CD6917">
        <w:rPr>
          <w:rFonts w:ascii="Times New Roman" w:hAnsi="Times New Roman" w:cs="Times New Roman"/>
          <w:kern w:val="0"/>
          <w:szCs w:val="21"/>
        </w:rPr>
        <w:t>董银苹</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李凤琴</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王美美</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等</w:t>
      </w:r>
      <w:r w:rsidRPr="00CD6917">
        <w:rPr>
          <w:rFonts w:ascii="Times New Roman" w:hAnsi="Times New Roman" w:cs="Times New Roman"/>
          <w:kern w:val="0"/>
          <w:szCs w:val="21"/>
        </w:rPr>
        <w:t xml:space="preserve">. </w:t>
      </w:r>
      <w:r w:rsidRPr="00CD6917">
        <w:rPr>
          <w:rFonts w:ascii="Times New Roman" w:hAnsi="Times New Roman" w:cs="Times New Roman"/>
          <w:kern w:val="0"/>
          <w:szCs w:val="21"/>
        </w:rPr>
        <w:t>梭状芽胞杆菌鉴定用荧光</w:t>
      </w:r>
      <w:r w:rsidRPr="00CD6917">
        <w:rPr>
          <w:rFonts w:ascii="Times New Roman" w:hAnsi="Times New Roman" w:cs="Times New Roman"/>
          <w:kern w:val="0"/>
          <w:szCs w:val="21"/>
        </w:rPr>
        <w:t>PCR</w:t>
      </w:r>
      <w:r w:rsidRPr="00CD6917">
        <w:rPr>
          <w:rFonts w:ascii="Times New Roman" w:hAnsi="Times New Roman" w:cs="Times New Roman"/>
          <w:kern w:val="0"/>
          <w:szCs w:val="21"/>
        </w:rPr>
        <w:t>方法的建立</w:t>
      </w:r>
      <w:r w:rsidRPr="00CD6917">
        <w:rPr>
          <w:rFonts w:ascii="Times New Roman" w:hAnsi="Times New Roman" w:cs="Times New Roman"/>
          <w:kern w:val="0"/>
          <w:szCs w:val="21"/>
        </w:rPr>
        <w:t xml:space="preserve">[J]. </w:t>
      </w:r>
      <w:r w:rsidRPr="00CD6917">
        <w:rPr>
          <w:rFonts w:ascii="Times New Roman" w:hAnsi="Times New Roman" w:cs="Times New Roman"/>
          <w:kern w:val="0"/>
          <w:szCs w:val="21"/>
        </w:rPr>
        <w:t>现代预防医学</w:t>
      </w:r>
      <w:r w:rsidRPr="00CD6917">
        <w:rPr>
          <w:rFonts w:ascii="Times New Roman" w:hAnsi="Times New Roman" w:cs="Times New Roman"/>
          <w:kern w:val="0"/>
          <w:szCs w:val="21"/>
        </w:rPr>
        <w:t>, 2018, 45(12): 2229–2232.</w:t>
      </w:r>
    </w:p>
    <w:p w14:paraId="317C2B61" w14:textId="5B6798B1" w:rsidR="00103F84" w:rsidRPr="00CD6917" w:rsidRDefault="00667D0E" w:rsidP="00CD6917">
      <w:pPr>
        <w:pStyle w:val="a9"/>
        <w:widowControl/>
        <w:spacing w:before="60" w:beforeAutospacing="0" w:afterAutospacing="0" w:line="400" w:lineRule="exact"/>
        <w:jc w:val="both"/>
        <w:rPr>
          <w:rFonts w:ascii="Times New Roman" w:eastAsiaTheme="majorEastAsia" w:hAnsi="Times New Roman"/>
          <w:kern w:val="2"/>
          <w:sz w:val="21"/>
          <w:szCs w:val="21"/>
        </w:rPr>
      </w:pPr>
      <w:r w:rsidRPr="00CD6917">
        <w:rPr>
          <w:rFonts w:ascii="Times New Roman" w:eastAsiaTheme="majorEastAsia" w:hAnsi="Times New Roman"/>
          <w:kern w:val="2"/>
          <w:sz w:val="21"/>
          <w:szCs w:val="21"/>
        </w:rPr>
        <w:fldChar w:fldCharType="end"/>
      </w:r>
    </w:p>
    <w:sectPr w:rsidR="00103F84" w:rsidRPr="00CD6917">
      <w:headerReference w:type="default"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E40E" w14:textId="77777777" w:rsidR="0091238C" w:rsidRDefault="0091238C">
      <w:r>
        <w:separator/>
      </w:r>
    </w:p>
  </w:endnote>
  <w:endnote w:type="continuationSeparator" w:id="0">
    <w:p w14:paraId="2D9F7034" w14:textId="77777777" w:rsidR="0091238C" w:rsidRDefault="0091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000000">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2DE2A" w14:textId="77777777" w:rsidR="0091238C" w:rsidRDefault="0091238C">
      <w:r>
        <w:separator/>
      </w:r>
    </w:p>
  </w:footnote>
  <w:footnote w:type="continuationSeparator" w:id="0">
    <w:p w14:paraId="1C53AF5F" w14:textId="77777777" w:rsidR="0091238C" w:rsidRDefault="0091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000000">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F73B5FB" id="组合 9" o:spid="_x0000_s1026" style="position:absolute;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1A7F3AB4" id="组合 10" o:spid="_x0000_s1026" style="position:absolute;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54F9681E" id="矩形 27" o:spid="_x0000_s1026" style="position:absolute;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505D0"/>
    <w:multiLevelType w:val="multilevel"/>
    <w:tmpl w:val="6458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69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s>
  <w:rsids>
    <w:rsidRoot w:val="0A2A0AB6"/>
    <w:rsid w:val="000E71E6"/>
    <w:rsid w:val="00103F84"/>
    <w:rsid w:val="00131480"/>
    <w:rsid w:val="00135CEB"/>
    <w:rsid w:val="001462CF"/>
    <w:rsid w:val="00177D34"/>
    <w:rsid w:val="0023742C"/>
    <w:rsid w:val="002713C3"/>
    <w:rsid w:val="002A5BA6"/>
    <w:rsid w:val="002B6563"/>
    <w:rsid w:val="002D7179"/>
    <w:rsid w:val="00332D0C"/>
    <w:rsid w:val="0038526E"/>
    <w:rsid w:val="003B737D"/>
    <w:rsid w:val="003B7B13"/>
    <w:rsid w:val="00427F9D"/>
    <w:rsid w:val="00452F93"/>
    <w:rsid w:val="004F12F5"/>
    <w:rsid w:val="005260B4"/>
    <w:rsid w:val="00543955"/>
    <w:rsid w:val="00575842"/>
    <w:rsid w:val="005A69F6"/>
    <w:rsid w:val="005D7D0E"/>
    <w:rsid w:val="006104BE"/>
    <w:rsid w:val="00667D0E"/>
    <w:rsid w:val="00680673"/>
    <w:rsid w:val="00693B6F"/>
    <w:rsid w:val="00787076"/>
    <w:rsid w:val="007D25E0"/>
    <w:rsid w:val="008866D3"/>
    <w:rsid w:val="0091238C"/>
    <w:rsid w:val="009230D5"/>
    <w:rsid w:val="0096405F"/>
    <w:rsid w:val="009A2880"/>
    <w:rsid w:val="00B37FF2"/>
    <w:rsid w:val="00BE429B"/>
    <w:rsid w:val="00C31027"/>
    <w:rsid w:val="00CD6917"/>
    <w:rsid w:val="00CE53CA"/>
    <w:rsid w:val="00D02159"/>
    <w:rsid w:val="00DC4AEA"/>
    <w:rsid w:val="00DF2342"/>
    <w:rsid w:val="00E04915"/>
    <w:rsid w:val="00EB0E4A"/>
    <w:rsid w:val="00F2692E"/>
    <w:rsid w:val="00F42B85"/>
    <w:rsid w:val="00F94C51"/>
    <w:rsid w:val="00FF3C04"/>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styleId="ad">
    <w:name w:val="Bibliography"/>
    <w:basedOn w:val="a"/>
    <w:next w:val="a"/>
    <w:uiPriority w:val="37"/>
    <w:unhideWhenUsed/>
    <w:rsid w:val="00667D0E"/>
    <w:pPr>
      <w:tabs>
        <w:tab w:val="left" w:pos="384"/>
      </w:tabs>
      <w:ind w:left="384" w:hanging="384"/>
    </w:pPr>
  </w:style>
  <w:style w:type="table" w:styleId="ae">
    <w:name w:val="Table Grid"/>
    <w:basedOn w:val="a1"/>
    <w:rsid w:val="0088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98409">
      <w:bodyDiv w:val="1"/>
      <w:marLeft w:val="0"/>
      <w:marRight w:val="0"/>
      <w:marTop w:val="0"/>
      <w:marBottom w:val="0"/>
      <w:divBdr>
        <w:top w:val="none" w:sz="0" w:space="0" w:color="auto"/>
        <w:left w:val="none" w:sz="0" w:space="0" w:color="auto"/>
        <w:bottom w:val="none" w:sz="0" w:space="0" w:color="auto"/>
        <w:right w:val="none" w:sz="0" w:space="0" w:color="auto"/>
      </w:divBdr>
    </w:div>
    <w:div w:id="1521894127">
      <w:bodyDiv w:val="1"/>
      <w:marLeft w:val="0"/>
      <w:marRight w:val="0"/>
      <w:marTop w:val="0"/>
      <w:marBottom w:val="0"/>
      <w:divBdr>
        <w:top w:val="none" w:sz="0" w:space="0" w:color="auto"/>
        <w:left w:val="none" w:sz="0" w:space="0" w:color="auto"/>
        <w:bottom w:val="none" w:sz="0" w:space="0" w:color="auto"/>
        <w:right w:val="none" w:sz="0" w:space="0" w:color="auto"/>
      </w:divBdr>
    </w:div>
    <w:div w:id="1543983101">
      <w:bodyDiv w:val="1"/>
      <w:marLeft w:val="0"/>
      <w:marRight w:val="0"/>
      <w:marTop w:val="0"/>
      <w:marBottom w:val="0"/>
      <w:divBdr>
        <w:top w:val="none" w:sz="0" w:space="0" w:color="auto"/>
        <w:left w:val="none" w:sz="0" w:space="0" w:color="auto"/>
        <w:bottom w:val="none" w:sz="0" w:space="0" w:color="auto"/>
        <w:right w:val="none" w:sz="0" w:space="0" w:color="auto"/>
      </w:divBdr>
    </w:div>
    <w:div w:id="187623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6</Pages>
  <Words>2275</Words>
  <Characters>12971</Characters>
  <Application>Microsoft Office Word</Application>
  <DocSecurity>0</DocSecurity>
  <Lines>108</Lines>
  <Paragraphs>30</Paragraphs>
  <ScaleCrop>false</ScaleCrop>
  <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13</cp:revision>
  <dcterms:created xsi:type="dcterms:W3CDTF">2024-01-12T06:21:00Z</dcterms:created>
  <dcterms:modified xsi:type="dcterms:W3CDTF">2024-12-02T09:02:00Z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y fmtid="{D5CDD505-2E9C-101B-9397-08002B2CF9AE}" pid="4" name="ZOTERO_PREF_1">
    <vt:lpwstr>&lt;data data-version="3" zotero-version="6.0.36"&gt;&lt;session id="qDavjhdf"/&gt;&lt;style id="http://www.zotero.org/styles/jm-chinese-std-gb-t-7714-2005-numeric-chinese-qn" hasBibliography="1" bibliographyStyleHasBeenSet="1"/&gt;&lt;prefs&gt;&lt;pref name="fieldType" value="Fiel</vt:lpwstr>
  </property>
  <property fmtid="{D5CDD505-2E9C-101B-9397-08002B2CF9AE}" pid="5" name="ZOTERO_PREF_2">
    <vt:lpwstr>d"/&gt;&lt;pref name="automaticJournalAbbreviations" value="true"/&gt;&lt;/prefs&gt;&lt;/data&gt;</vt:lpwstr>
  </property>
</Properties>
</file>